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467F5EE3" w14:textId="77777777" w:rsidR="00C9335F" w:rsidRPr="00B40548" w:rsidRDefault="0060274F" w:rsidP="000403A1">
      <w:pPr>
        <w:snapToGrid w:val="0"/>
        <w:spacing w:beforeLines="100" w:before="240" w:afterLines="100" w:after="240" w:line="240" w:lineRule="atLeast"/>
        <w:jc w:val="center"/>
        <w:rPr>
          <w:rFonts w:eastAsia="標楷體"/>
          <w:b/>
          <w:color w:val="000000" w:themeColor="text1"/>
          <w:sz w:val="48"/>
          <w:szCs w:val="48"/>
        </w:rPr>
      </w:pPr>
      <w:r w:rsidRPr="00B40548">
        <w:rPr>
          <w:rFonts w:ascii="新細明體" w:hAnsi="新細明體" w:cs="新細明體"/>
          <w:noProof/>
          <w:color w:val="000000" w:themeColor="text1"/>
          <w:kern w:val="0"/>
        </w:rPr>
        <mc:AlternateContent>
          <mc:Choice Requires="wps">
            <w:drawing>
              <wp:anchor distT="0" distB="0" distL="114300" distR="114300" simplePos="0" relativeHeight="251722752" behindDoc="0" locked="0" layoutInCell="1" allowOverlap="1" wp14:anchorId="4B1693E4" wp14:editId="3C3471F6">
                <wp:simplePos x="0" y="0"/>
                <wp:positionH relativeFrom="column">
                  <wp:posOffset>4019550</wp:posOffset>
                </wp:positionH>
                <wp:positionV relativeFrom="paragraph">
                  <wp:posOffset>-198120</wp:posOffset>
                </wp:positionV>
                <wp:extent cx="756285" cy="31051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10515"/>
                        </a:xfrm>
                        <a:prstGeom prst="rect">
                          <a:avLst/>
                        </a:prstGeom>
                        <a:solidFill>
                          <a:srgbClr val="FFFFFF"/>
                        </a:solidFill>
                        <a:ln w="9525">
                          <a:noFill/>
                          <a:miter lim="800000"/>
                          <a:headEnd/>
                          <a:tailEnd/>
                        </a:ln>
                      </wps:spPr>
                      <wps:txbx>
                        <w:txbxContent>
                          <w:p w14:paraId="0AA5D4EB" w14:textId="77777777" w:rsidR="009C3CA8" w:rsidRPr="00E71B4C" w:rsidRDefault="00E452C0" w:rsidP="009C3CA8">
                            <w:pPr>
                              <w:jc w:val="center"/>
                              <w:rPr>
                                <w:rFonts w:ascii="標楷體" w:eastAsia="標楷體" w:hAnsi="標楷體"/>
                                <w:b/>
                                <w:color w:val="FFFFFF" w:themeColor="background1"/>
                              </w:rPr>
                            </w:pPr>
                            <w:r w:rsidRPr="00E71B4C">
                              <w:rPr>
                                <w:rFonts w:ascii="標楷體" w:eastAsia="標楷體" w:hAnsi="標楷體" w:hint="eastAsia"/>
                                <w:b/>
                                <w:color w:val="FFFFFF" w:themeColor="background1"/>
                              </w:rPr>
                              <w:t>附件四</w:t>
                            </w:r>
                          </w:p>
                          <w:p w14:paraId="16E5E974" w14:textId="77777777" w:rsidR="00AA4E9E" w:rsidRDefault="00AA4E9E" w:rsidP="00AA4E9E">
                            <w:pPr>
                              <w:jc w:val="cente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693E4" id="_x0000_t202" coordsize="21600,21600" o:spt="202" path="m,l,21600r21600,l21600,xe">
                <v:stroke joinstyle="miter"/>
                <v:path gradientshapeok="t" o:connecttype="rect"/>
              </v:shapetype>
              <v:shape id="Text Box 2" o:spid="_x0000_s1026" type="#_x0000_t202" style="position:absolute;left:0;text-align:left;margin-left:316.5pt;margin-top:-15.6pt;width:59.55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b2EwIAAAEEAAAOAAAAZHJzL2Uyb0RvYy54bWysU9tu2zAMfR+wfxD0vtjO4jY14hRdugwD&#10;ugvQ7QNkWbaFyaImKbGzry8lu2m2vQ3TgyCK1CF5eLS5HXtFjsI6Cbqk2SKlRGgOtdRtSb9/279Z&#10;U+I80zVToEVJT8LR2+3rV5vBFGIJHahaWIIg2hWDKWnnvSmSxPFO9MwtwAiNzgZszzyatk1qywZE&#10;71WyTNOrZABbGwtcOIe395OTbiN+0wjuvzSNE56okmJtPu427lXYk+2GFa1lppN8LoP9QxU9kxqT&#10;nqHumWfkYOVfUL3kFhw0fsGhT6BpJBexB+wmS//o5rFjRsRekBxnzjS5/wfLPx8fzVdL/PgORhxg&#10;bMKZB+A/HNGw65huxZ21MHSC1Zg4C5Qlg3HF/DRQ7QoXQKrhE9Q4ZHbwEIHGxvaBFeyTIDoO4HQm&#10;XYyecLy8zq+W65wSjq63WZpneczAiufHxjr/QUBPwqGkFmcawdnxwflQDCueQ0IuB0rWe6lUNGxb&#10;7ZQlR4bz38c1o/8WpjQZSnqTL/OIrCG8j9LopUd9KtmXdJ2GNSkmkPFe1zHEM6mmM1ai9MxOIGSi&#10;xo/ViIGBpQrqE/JkYdIh/hs8dGB/UTKgBkvqfh6YFZSojxq5vslWqyDaaKzy6yUa9tJTXXqY5ghV&#10;Uk/JdNz5SegHY2XbYaZpuhrucD6NjNy9VDXXjTqLlM5/Igj50o5RLz93+wQAAP//AwBQSwMEFAAG&#10;AAgAAAAhAKtQ0JvfAAAACgEAAA8AAABkcnMvZG93bnJldi54bWxMj8tOwzAQRfdI/IM1SGxQ6zxo&#10;DCFOBUggti39gEkyTSJiO4rdJv17hhVdjubo3nOL7WIGcabJ985qiNcRCLK1a3rbajh8f6yeQPiA&#10;tsHBWdJwIQ/b8vamwLxxs93ReR9awSHW56ihC2HMpfR1Rwb92o1k+Xd0k8HA59TKZsKZw80gkyjK&#10;pMHeckOHI713VP/sT0bD8Wt+2DzP1Wc4qN1j9oa9qtxF6/u75fUFRKAl/MPwp8/qULJT5U628WLQ&#10;kKUpbwkaVmmcgGBCbZIYRMWoUiDLQl5PKH8BAAD//wMAUEsBAi0AFAAGAAgAAAAhALaDOJL+AAAA&#10;4QEAABMAAAAAAAAAAAAAAAAAAAAAAFtDb250ZW50X1R5cGVzXS54bWxQSwECLQAUAAYACAAAACEA&#10;OP0h/9YAAACUAQAACwAAAAAAAAAAAAAAAAAvAQAAX3JlbHMvLnJlbHNQSwECLQAUAAYACAAAACEA&#10;DDTG9hMCAAABBAAADgAAAAAAAAAAAAAAAAAuAgAAZHJzL2Uyb0RvYy54bWxQSwECLQAUAAYACAAA&#10;ACEAq1DQm98AAAAKAQAADwAAAAAAAAAAAAAAAABtBAAAZHJzL2Rvd25yZXYueG1sUEsFBgAAAAAE&#10;AAQA8wAAAHkFAAAAAA==&#10;" stroked="f">
                <v:textbox>
                  <w:txbxContent>
                    <w:p w14:paraId="0AA5D4EB" w14:textId="77777777" w:rsidR="009C3CA8" w:rsidRPr="00E71B4C" w:rsidRDefault="00E452C0" w:rsidP="009C3CA8">
                      <w:pPr>
                        <w:jc w:val="center"/>
                        <w:rPr>
                          <w:rFonts w:ascii="標楷體" w:eastAsia="標楷體" w:hAnsi="標楷體"/>
                          <w:b/>
                          <w:color w:val="FFFFFF" w:themeColor="background1"/>
                        </w:rPr>
                      </w:pPr>
                      <w:r w:rsidRPr="00E71B4C">
                        <w:rPr>
                          <w:rFonts w:ascii="標楷體" w:eastAsia="標楷體" w:hAnsi="標楷體" w:hint="eastAsia"/>
                          <w:b/>
                          <w:color w:val="FFFFFF" w:themeColor="background1"/>
                        </w:rPr>
                        <w:t>附件四</w:t>
                      </w:r>
                    </w:p>
                    <w:p w14:paraId="16E5E974" w14:textId="77777777" w:rsidR="00AA4E9E" w:rsidRDefault="00AA4E9E" w:rsidP="00AA4E9E">
                      <w:pPr>
                        <w:jc w:val="center"/>
                        <w:rPr>
                          <w:rFonts w:ascii="標楷體" w:eastAsia="標楷體" w:hAnsi="標楷體"/>
                          <w:b/>
                        </w:rPr>
                      </w:pPr>
                    </w:p>
                  </w:txbxContent>
                </v:textbox>
              </v:shape>
            </w:pict>
          </mc:Fallback>
        </mc:AlternateContent>
      </w:r>
      <w:r w:rsidR="001C4020" w:rsidRPr="00B40548">
        <w:rPr>
          <w:noProof/>
          <w:color w:val="000000" w:themeColor="text1"/>
        </w:rPr>
        <w:drawing>
          <wp:anchor distT="0" distB="0" distL="114300" distR="114300" simplePos="0" relativeHeight="251716608" behindDoc="0" locked="0" layoutInCell="1" allowOverlap="1" wp14:anchorId="4304C5EE" wp14:editId="292A13F4">
            <wp:simplePos x="0" y="0"/>
            <wp:positionH relativeFrom="margin">
              <wp:posOffset>-471805</wp:posOffset>
            </wp:positionH>
            <wp:positionV relativeFrom="margin">
              <wp:posOffset>-358140</wp:posOffset>
            </wp:positionV>
            <wp:extent cx="1926590" cy="7302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590" cy="730250"/>
                    </a:xfrm>
                    <a:prstGeom prst="rect">
                      <a:avLst/>
                    </a:prstGeom>
                  </pic:spPr>
                </pic:pic>
              </a:graphicData>
            </a:graphic>
          </wp:anchor>
        </w:drawing>
      </w:r>
    </w:p>
    <w:p w14:paraId="1F680BB9" w14:textId="77777777" w:rsidR="00D70938" w:rsidRPr="00B40548" w:rsidRDefault="00D70938" w:rsidP="000403A1">
      <w:pPr>
        <w:snapToGrid w:val="0"/>
        <w:spacing w:beforeLines="100" w:before="240" w:afterLines="100" w:after="240" w:line="240" w:lineRule="atLeast"/>
        <w:jc w:val="center"/>
        <w:rPr>
          <w:rFonts w:eastAsia="標楷體"/>
          <w:b/>
          <w:color w:val="000000" w:themeColor="text1"/>
          <w:sz w:val="48"/>
          <w:szCs w:val="48"/>
        </w:rPr>
      </w:pPr>
    </w:p>
    <w:p w14:paraId="75968934" w14:textId="649867B0" w:rsidR="00F42AD4" w:rsidRPr="00B40548" w:rsidRDefault="00F42AD4" w:rsidP="000403A1">
      <w:pPr>
        <w:tabs>
          <w:tab w:val="num" w:pos="600"/>
        </w:tabs>
        <w:spacing w:beforeLines="100" w:before="240" w:afterLines="100" w:after="240" w:line="240" w:lineRule="atLeast"/>
        <w:ind w:leftChars="-75" w:left="-17" w:rightChars="-34" w:right="-82" w:hangingChars="34" w:hanging="163"/>
        <w:jc w:val="center"/>
        <w:rPr>
          <w:rFonts w:eastAsia="標楷體" w:hAnsi="標楷體"/>
          <w:b/>
          <w:color w:val="000000" w:themeColor="text1"/>
          <w:sz w:val="48"/>
          <w:szCs w:val="48"/>
        </w:rPr>
      </w:pPr>
      <w:proofErr w:type="gramStart"/>
      <w:r w:rsidRPr="00B40548">
        <w:rPr>
          <w:rFonts w:eastAsia="標楷體" w:hAnsi="標楷體" w:hint="eastAsia"/>
          <w:b/>
          <w:color w:val="000000" w:themeColor="text1"/>
          <w:sz w:val="48"/>
          <w:szCs w:val="48"/>
        </w:rPr>
        <w:t>1</w:t>
      </w:r>
      <w:r w:rsidR="007B1CD3">
        <w:rPr>
          <w:rFonts w:eastAsia="標楷體" w:hAnsi="標楷體" w:hint="eastAsia"/>
          <w:b/>
          <w:color w:val="000000" w:themeColor="text1"/>
          <w:sz w:val="48"/>
          <w:szCs w:val="48"/>
        </w:rPr>
        <w:t>1</w:t>
      </w:r>
      <w:r w:rsidR="00D45D68">
        <w:rPr>
          <w:rFonts w:eastAsia="標楷體" w:hAnsi="標楷體" w:hint="eastAsia"/>
          <w:b/>
          <w:color w:val="000000" w:themeColor="text1"/>
          <w:sz w:val="48"/>
          <w:szCs w:val="48"/>
        </w:rPr>
        <w:t>2</w:t>
      </w:r>
      <w:proofErr w:type="gramEnd"/>
      <w:r w:rsidRPr="00B40548">
        <w:rPr>
          <w:rFonts w:eastAsia="標楷體" w:hAnsi="標楷體" w:hint="eastAsia"/>
          <w:b/>
          <w:color w:val="000000" w:themeColor="text1"/>
          <w:sz w:val="48"/>
          <w:szCs w:val="48"/>
        </w:rPr>
        <w:t>年度經濟部工業局</w:t>
      </w:r>
    </w:p>
    <w:p w14:paraId="2B1A774B" w14:textId="77777777" w:rsidR="00212D6D" w:rsidRPr="00B40548" w:rsidRDefault="00F42AD4" w:rsidP="000403A1">
      <w:pPr>
        <w:tabs>
          <w:tab w:val="num" w:pos="600"/>
        </w:tabs>
        <w:spacing w:beforeLines="100" w:before="240" w:afterLines="100" w:after="240" w:line="240" w:lineRule="atLeast"/>
        <w:ind w:leftChars="-75" w:left="-17" w:rightChars="-34" w:right="-82" w:hangingChars="34" w:hanging="163"/>
        <w:jc w:val="center"/>
        <w:rPr>
          <w:rFonts w:eastAsia="標楷體" w:hAnsi="標楷體"/>
          <w:b/>
          <w:color w:val="000000" w:themeColor="text1"/>
          <w:sz w:val="48"/>
          <w:szCs w:val="48"/>
        </w:rPr>
      </w:pPr>
      <w:r w:rsidRPr="00B40548">
        <w:rPr>
          <w:rFonts w:eastAsia="標楷體" w:hAnsi="標楷體"/>
          <w:b/>
          <w:color w:val="000000" w:themeColor="text1"/>
          <w:sz w:val="48"/>
          <w:szCs w:val="48"/>
        </w:rPr>
        <w:t>「因應國際環保</w:t>
      </w:r>
      <w:r w:rsidR="007B7474" w:rsidRPr="00B40548">
        <w:rPr>
          <w:rFonts w:eastAsia="標楷體" w:hAnsi="標楷體" w:hint="eastAsia"/>
          <w:b/>
          <w:color w:val="000000" w:themeColor="text1"/>
          <w:sz w:val="48"/>
          <w:szCs w:val="48"/>
        </w:rPr>
        <w:t>暨綠色工廠推動</w:t>
      </w:r>
      <w:r w:rsidRPr="00B40548">
        <w:rPr>
          <w:rFonts w:eastAsia="標楷體" w:hAnsi="標楷體"/>
          <w:b/>
          <w:color w:val="000000" w:themeColor="text1"/>
          <w:sz w:val="48"/>
          <w:szCs w:val="48"/>
        </w:rPr>
        <w:t>計畫」</w:t>
      </w:r>
    </w:p>
    <w:p w14:paraId="315F4533" w14:textId="77777777" w:rsidR="00212D6D" w:rsidRDefault="00212D6D" w:rsidP="000403A1">
      <w:pPr>
        <w:tabs>
          <w:tab w:val="num" w:pos="600"/>
        </w:tabs>
        <w:spacing w:beforeLines="100" w:before="240" w:afterLines="100" w:after="240" w:line="240" w:lineRule="atLeast"/>
        <w:ind w:leftChars="-75" w:left="11" w:rightChars="-34" w:right="-82" w:hangingChars="34" w:hanging="191"/>
        <w:jc w:val="center"/>
        <w:rPr>
          <w:rFonts w:eastAsia="標楷體" w:hAnsi="標楷體"/>
          <w:b/>
          <w:color w:val="000000" w:themeColor="text1"/>
          <w:sz w:val="56"/>
          <w:szCs w:val="52"/>
        </w:rPr>
      </w:pPr>
    </w:p>
    <w:p w14:paraId="2EEE7DE9" w14:textId="77777777" w:rsidR="00C35C57" w:rsidRPr="00B40548" w:rsidRDefault="00C35C57" w:rsidP="000403A1">
      <w:pPr>
        <w:tabs>
          <w:tab w:val="num" w:pos="600"/>
        </w:tabs>
        <w:spacing w:beforeLines="100" w:before="240" w:afterLines="100" w:after="240" w:line="240" w:lineRule="atLeast"/>
        <w:ind w:leftChars="-75" w:left="11" w:rightChars="-34" w:right="-82" w:hangingChars="34" w:hanging="191"/>
        <w:jc w:val="center"/>
        <w:rPr>
          <w:rFonts w:eastAsia="標楷體" w:hAnsi="標楷體"/>
          <w:b/>
          <w:color w:val="000000" w:themeColor="text1"/>
          <w:sz w:val="56"/>
          <w:szCs w:val="52"/>
        </w:rPr>
      </w:pPr>
    </w:p>
    <w:p w14:paraId="0E6118F5" w14:textId="77777777" w:rsidR="00F42AD4" w:rsidRPr="00C35C57" w:rsidRDefault="00C35C57" w:rsidP="00C35C57">
      <w:pPr>
        <w:snapToGrid w:val="0"/>
        <w:spacing w:beforeLines="100" w:before="240" w:afterLines="100" w:after="240" w:line="240" w:lineRule="atLeast"/>
        <w:jc w:val="center"/>
        <w:rPr>
          <w:rFonts w:eastAsia="標楷體" w:hAnsi="標楷體"/>
          <w:b/>
          <w:color w:val="000000" w:themeColor="text1"/>
          <w:sz w:val="48"/>
          <w:szCs w:val="48"/>
        </w:rPr>
      </w:pPr>
      <w:r w:rsidRPr="00C35C57">
        <w:rPr>
          <w:rFonts w:eastAsia="標楷體" w:hint="eastAsia"/>
          <w:b/>
          <w:color w:val="000000" w:themeColor="text1"/>
          <w:sz w:val="48"/>
          <w:szCs w:val="48"/>
        </w:rPr>
        <w:t>因應國際環保標準</w:t>
      </w:r>
      <w:r w:rsidR="007B1CD3">
        <w:rPr>
          <w:rFonts w:eastAsia="標楷體" w:hint="eastAsia"/>
          <w:b/>
          <w:color w:val="000000" w:themeColor="text1"/>
          <w:sz w:val="48"/>
          <w:szCs w:val="48"/>
        </w:rPr>
        <w:t>與</w:t>
      </w:r>
      <w:r w:rsidRPr="00C35C57">
        <w:rPr>
          <w:rFonts w:eastAsia="標楷體" w:hAnsi="標楷體" w:hint="eastAsia"/>
          <w:b/>
          <w:color w:val="000000" w:themeColor="text1"/>
          <w:sz w:val="48"/>
          <w:szCs w:val="48"/>
        </w:rPr>
        <w:t>綠色創新</w:t>
      </w:r>
    </w:p>
    <w:p w14:paraId="3E072328" w14:textId="77777777" w:rsidR="00D70938" w:rsidRPr="00B40548" w:rsidRDefault="00F42AD4" w:rsidP="000403A1">
      <w:pPr>
        <w:spacing w:beforeLines="100" w:before="240" w:afterLines="100" w:after="240" w:line="240" w:lineRule="atLeast"/>
        <w:jc w:val="center"/>
        <w:rPr>
          <w:rFonts w:ascii="標楷體" w:eastAsia="標楷體" w:hAnsi="標楷體"/>
          <w:b/>
          <w:color w:val="000000" w:themeColor="text1"/>
          <w:sz w:val="48"/>
          <w:szCs w:val="44"/>
        </w:rPr>
      </w:pPr>
      <w:r w:rsidRPr="00B40548">
        <w:rPr>
          <w:rFonts w:ascii="標楷體" w:eastAsia="標楷體" w:hAnsi="標楷體" w:hint="eastAsia"/>
          <w:b/>
          <w:color w:val="000000" w:themeColor="text1"/>
          <w:sz w:val="48"/>
          <w:szCs w:val="44"/>
        </w:rPr>
        <w:t>輔導</w:t>
      </w:r>
      <w:r w:rsidR="00D70938" w:rsidRPr="00B40548">
        <w:rPr>
          <w:rFonts w:ascii="標楷體" w:eastAsia="標楷體" w:hAnsi="標楷體"/>
          <w:b/>
          <w:color w:val="000000" w:themeColor="text1"/>
          <w:sz w:val="48"/>
          <w:szCs w:val="44"/>
        </w:rPr>
        <w:t>申請須知</w:t>
      </w:r>
    </w:p>
    <w:p w14:paraId="32DC7931" w14:textId="77777777" w:rsidR="00D70938" w:rsidRPr="00B40548" w:rsidRDefault="00D70938" w:rsidP="000403A1">
      <w:pPr>
        <w:spacing w:beforeLines="100" w:before="240" w:afterLines="100" w:after="240" w:line="240" w:lineRule="atLeast"/>
        <w:jc w:val="center"/>
        <w:rPr>
          <w:rFonts w:eastAsia="標楷體"/>
          <w:b/>
          <w:color w:val="000000" w:themeColor="text1"/>
          <w:sz w:val="52"/>
          <w:szCs w:val="52"/>
        </w:rPr>
      </w:pPr>
    </w:p>
    <w:p w14:paraId="4F222777" w14:textId="77777777" w:rsidR="000403A1" w:rsidRPr="00B40548" w:rsidRDefault="000403A1" w:rsidP="000403A1">
      <w:pPr>
        <w:spacing w:beforeLines="100" w:before="240" w:afterLines="100" w:after="240" w:line="240" w:lineRule="atLeast"/>
        <w:jc w:val="center"/>
        <w:rPr>
          <w:rFonts w:eastAsia="標楷體"/>
          <w:b/>
          <w:color w:val="000000" w:themeColor="text1"/>
          <w:sz w:val="52"/>
          <w:szCs w:val="52"/>
        </w:rPr>
      </w:pPr>
    </w:p>
    <w:p w14:paraId="6C50D1D3" w14:textId="77777777" w:rsidR="000403A1" w:rsidRPr="00B40548" w:rsidRDefault="000403A1" w:rsidP="000403A1">
      <w:pPr>
        <w:spacing w:beforeLines="100" w:before="240" w:afterLines="100" w:after="240" w:line="240" w:lineRule="atLeast"/>
        <w:jc w:val="center"/>
        <w:rPr>
          <w:rFonts w:eastAsia="標楷體"/>
          <w:b/>
          <w:color w:val="000000" w:themeColor="text1"/>
          <w:sz w:val="52"/>
          <w:szCs w:val="52"/>
        </w:rPr>
      </w:pPr>
    </w:p>
    <w:p w14:paraId="738E846F" w14:textId="77777777" w:rsidR="00F42AD4" w:rsidRPr="00B40548" w:rsidRDefault="00F42AD4" w:rsidP="000403A1">
      <w:pPr>
        <w:spacing w:beforeLines="100" w:before="240" w:afterLines="100" w:after="240" w:line="240" w:lineRule="atLeast"/>
        <w:jc w:val="center"/>
        <w:rPr>
          <w:rFonts w:eastAsia="標楷體"/>
          <w:b/>
          <w:color w:val="000000" w:themeColor="text1"/>
          <w:sz w:val="52"/>
          <w:szCs w:val="52"/>
        </w:rPr>
      </w:pPr>
    </w:p>
    <w:tbl>
      <w:tblPr>
        <w:tblW w:w="0" w:type="auto"/>
        <w:jc w:val="center"/>
        <w:tblLook w:val="01E0" w:firstRow="1" w:lastRow="1" w:firstColumn="1" w:lastColumn="1" w:noHBand="0" w:noVBand="0"/>
      </w:tblPr>
      <w:tblGrid>
        <w:gridCol w:w="1902"/>
        <w:gridCol w:w="1161"/>
        <w:gridCol w:w="5253"/>
      </w:tblGrid>
      <w:tr w:rsidR="00DC6B6B" w:rsidRPr="00B40548" w14:paraId="20ECB9DA" w14:textId="77777777" w:rsidTr="00F42AD4">
        <w:trPr>
          <w:trHeight w:val="746"/>
          <w:jc w:val="center"/>
        </w:trPr>
        <w:tc>
          <w:tcPr>
            <w:tcW w:w="1902" w:type="dxa"/>
            <w:vAlign w:val="center"/>
          </w:tcPr>
          <w:p w14:paraId="3D7B8F09" w14:textId="77777777" w:rsidR="00D70938" w:rsidRPr="00B40548" w:rsidRDefault="00D70938" w:rsidP="00293AF3">
            <w:pPr>
              <w:jc w:val="center"/>
              <w:rPr>
                <w:rFonts w:eastAsia="標楷體"/>
                <w:bCs/>
                <w:color w:val="000000" w:themeColor="text1"/>
                <w:sz w:val="36"/>
                <w:szCs w:val="36"/>
              </w:rPr>
            </w:pPr>
            <w:r w:rsidRPr="00B40548">
              <w:rPr>
                <w:rFonts w:eastAsia="標楷體" w:hint="eastAsia"/>
                <w:bCs/>
                <w:color w:val="000000" w:themeColor="text1"/>
                <w:sz w:val="36"/>
                <w:szCs w:val="36"/>
              </w:rPr>
              <w:t>主辦單位</w:t>
            </w:r>
            <w:r w:rsidRPr="00B40548">
              <w:rPr>
                <w:rFonts w:eastAsia="標楷體" w:hint="eastAsia"/>
                <w:bCs/>
                <w:color w:val="000000" w:themeColor="text1"/>
                <w:sz w:val="36"/>
                <w:szCs w:val="36"/>
              </w:rPr>
              <w:t>:</w:t>
            </w:r>
          </w:p>
        </w:tc>
        <w:tc>
          <w:tcPr>
            <w:tcW w:w="1161" w:type="dxa"/>
            <w:vAlign w:val="center"/>
          </w:tcPr>
          <w:p w14:paraId="482B17B9" w14:textId="77777777" w:rsidR="00D70938" w:rsidRPr="00B40548" w:rsidRDefault="00293AF3" w:rsidP="00293AF3">
            <w:pPr>
              <w:rPr>
                <w:rFonts w:ascii="Arial" w:eastAsia="標楷體" w:hAnsi="Arial"/>
                <w:color w:val="000000" w:themeColor="text1"/>
                <w:sz w:val="36"/>
                <w:szCs w:val="36"/>
              </w:rPr>
            </w:pPr>
            <w:r w:rsidRPr="00B40548">
              <w:rPr>
                <w:rFonts w:ascii="Arial" w:eastAsia="標楷體" w:hAnsi="Arial"/>
                <w:noProof/>
                <w:color w:val="000000" w:themeColor="text1"/>
                <w:sz w:val="36"/>
                <w:szCs w:val="36"/>
              </w:rPr>
              <w:drawing>
                <wp:inline distT="0" distB="0" distL="0" distR="0" wp14:anchorId="4E4C3EF9" wp14:editId="5E18AD4C">
                  <wp:extent cx="580654" cy="335382"/>
                  <wp:effectExtent l="1905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2978" cy="336724"/>
                          </a:xfrm>
                          <a:prstGeom prst="rect">
                            <a:avLst/>
                          </a:prstGeom>
                          <a:noFill/>
                          <a:ln w="9525">
                            <a:noFill/>
                            <a:miter lim="800000"/>
                            <a:headEnd/>
                            <a:tailEnd/>
                          </a:ln>
                        </pic:spPr>
                      </pic:pic>
                    </a:graphicData>
                  </a:graphic>
                </wp:inline>
              </w:drawing>
            </w:r>
          </w:p>
        </w:tc>
        <w:tc>
          <w:tcPr>
            <w:tcW w:w="5253" w:type="dxa"/>
            <w:vAlign w:val="center"/>
          </w:tcPr>
          <w:p w14:paraId="3839EAAD" w14:textId="77777777" w:rsidR="00D70938" w:rsidRPr="00B40548" w:rsidRDefault="00D70938" w:rsidP="00293AF3">
            <w:pPr>
              <w:jc w:val="both"/>
              <w:rPr>
                <w:rFonts w:ascii="Arial" w:eastAsia="標楷體" w:hAnsi="Arial"/>
                <w:color w:val="000000" w:themeColor="text1"/>
                <w:sz w:val="36"/>
                <w:szCs w:val="36"/>
              </w:rPr>
            </w:pPr>
            <w:r w:rsidRPr="00B40548">
              <w:rPr>
                <w:rFonts w:ascii="Arial" w:eastAsia="標楷體" w:hAnsi="Arial" w:hint="eastAsia"/>
                <w:color w:val="000000" w:themeColor="text1"/>
                <w:sz w:val="36"/>
                <w:szCs w:val="36"/>
              </w:rPr>
              <w:t>經濟部工業局</w:t>
            </w:r>
          </w:p>
        </w:tc>
      </w:tr>
      <w:tr w:rsidR="00DC6B6B" w:rsidRPr="00B40548" w14:paraId="13FC6354" w14:textId="77777777" w:rsidTr="00F42AD4">
        <w:trPr>
          <w:trHeight w:val="746"/>
          <w:jc w:val="center"/>
        </w:trPr>
        <w:tc>
          <w:tcPr>
            <w:tcW w:w="1902" w:type="dxa"/>
            <w:vAlign w:val="center"/>
          </w:tcPr>
          <w:p w14:paraId="34A2B338" w14:textId="77777777" w:rsidR="00D70938" w:rsidRPr="00B40548" w:rsidRDefault="00D70938" w:rsidP="00293AF3">
            <w:pPr>
              <w:jc w:val="center"/>
              <w:rPr>
                <w:rFonts w:eastAsia="標楷體"/>
                <w:bCs/>
                <w:color w:val="000000" w:themeColor="text1"/>
                <w:sz w:val="36"/>
                <w:szCs w:val="36"/>
              </w:rPr>
            </w:pPr>
            <w:r w:rsidRPr="00B40548">
              <w:rPr>
                <w:rFonts w:eastAsia="標楷體" w:hint="eastAsia"/>
                <w:bCs/>
                <w:color w:val="000000" w:themeColor="text1"/>
                <w:sz w:val="36"/>
                <w:szCs w:val="36"/>
              </w:rPr>
              <w:t>執行單位</w:t>
            </w:r>
            <w:r w:rsidRPr="00B40548">
              <w:rPr>
                <w:rFonts w:eastAsia="標楷體" w:hint="eastAsia"/>
                <w:bCs/>
                <w:color w:val="000000" w:themeColor="text1"/>
                <w:sz w:val="36"/>
                <w:szCs w:val="36"/>
              </w:rPr>
              <w:t>:</w:t>
            </w:r>
          </w:p>
        </w:tc>
        <w:tc>
          <w:tcPr>
            <w:tcW w:w="1161" w:type="dxa"/>
            <w:vAlign w:val="center"/>
          </w:tcPr>
          <w:p w14:paraId="60C228B5" w14:textId="77777777" w:rsidR="00D70938" w:rsidRPr="00B40548" w:rsidRDefault="009863B6" w:rsidP="00293AF3">
            <w:pPr>
              <w:jc w:val="center"/>
              <w:rPr>
                <w:rFonts w:eastAsia="標楷體"/>
                <w:b/>
                <w:color w:val="000000" w:themeColor="text1"/>
                <w:sz w:val="36"/>
                <w:szCs w:val="36"/>
              </w:rPr>
            </w:pPr>
            <w:r w:rsidRPr="00B40548">
              <w:rPr>
                <w:rFonts w:eastAsia="標楷體"/>
                <w:bCs/>
                <w:noProof/>
                <w:color w:val="000000" w:themeColor="text1"/>
                <w:sz w:val="36"/>
                <w:szCs w:val="36"/>
              </w:rPr>
              <w:drawing>
                <wp:inline distT="0" distB="0" distL="0" distR="0" wp14:anchorId="73BD2A74" wp14:editId="3B1288EB">
                  <wp:extent cx="360960" cy="360960"/>
                  <wp:effectExtent l="19050" t="0" r="990" b="0"/>
                  <wp:docPr id="4" name="圖片 1" descr="V:\行政資源查詢區\06-公關組\本會Logo(9501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行政資源查詢區\06-公關組\本會Logo(950119)\logo.jpg"/>
                          <pic:cNvPicPr>
                            <a:picLocks noChangeAspect="1" noChangeArrowheads="1"/>
                          </pic:cNvPicPr>
                        </pic:nvPicPr>
                        <pic:blipFill>
                          <a:blip r:embed="rId10" cstate="print"/>
                          <a:srcRect/>
                          <a:stretch>
                            <a:fillRect/>
                          </a:stretch>
                        </pic:blipFill>
                        <pic:spPr bwMode="auto">
                          <a:xfrm>
                            <a:off x="0" y="0"/>
                            <a:ext cx="361224" cy="361224"/>
                          </a:xfrm>
                          <a:prstGeom prst="rect">
                            <a:avLst/>
                          </a:prstGeom>
                          <a:noFill/>
                          <a:ln w="9525">
                            <a:noFill/>
                            <a:miter lim="800000"/>
                            <a:headEnd/>
                            <a:tailEnd/>
                          </a:ln>
                        </pic:spPr>
                      </pic:pic>
                    </a:graphicData>
                  </a:graphic>
                </wp:inline>
              </w:drawing>
            </w:r>
          </w:p>
        </w:tc>
        <w:tc>
          <w:tcPr>
            <w:tcW w:w="5253" w:type="dxa"/>
            <w:vAlign w:val="center"/>
          </w:tcPr>
          <w:p w14:paraId="13A09EE5" w14:textId="77777777" w:rsidR="00D70938" w:rsidRPr="00B40548" w:rsidRDefault="00D70938" w:rsidP="00293AF3">
            <w:pPr>
              <w:jc w:val="both"/>
              <w:rPr>
                <w:rFonts w:eastAsia="標楷體"/>
                <w:b/>
                <w:color w:val="000000" w:themeColor="text1"/>
                <w:sz w:val="36"/>
                <w:szCs w:val="36"/>
              </w:rPr>
            </w:pPr>
            <w:r w:rsidRPr="00B40548">
              <w:rPr>
                <w:rFonts w:ascii="Arial" w:eastAsia="標楷體" w:hAnsi="Arial" w:hint="eastAsia"/>
                <w:color w:val="000000" w:themeColor="text1"/>
                <w:sz w:val="36"/>
                <w:szCs w:val="36"/>
              </w:rPr>
              <w:t>財團法人台灣產業服務基金會</w:t>
            </w:r>
          </w:p>
        </w:tc>
      </w:tr>
      <w:tr w:rsidR="00DC6B6B" w:rsidRPr="00B40548" w14:paraId="299FBF25" w14:textId="77777777" w:rsidTr="007B7474">
        <w:trPr>
          <w:trHeight w:val="746"/>
          <w:jc w:val="center"/>
        </w:trPr>
        <w:tc>
          <w:tcPr>
            <w:tcW w:w="1902" w:type="dxa"/>
          </w:tcPr>
          <w:p w14:paraId="547B4077" w14:textId="77777777" w:rsidR="00F42AD4" w:rsidRPr="00B40548" w:rsidRDefault="00F42AD4" w:rsidP="007B7474">
            <w:pPr>
              <w:jc w:val="center"/>
              <w:rPr>
                <w:rFonts w:eastAsia="標楷體"/>
                <w:bCs/>
                <w:color w:val="000000" w:themeColor="text1"/>
                <w:sz w:val="36"/>
                <w:szCs w:val="36"/>
              </w:rPr>
            </w:pPr>
            <w:r w:rsidRPr="00B40548">
              <w:rPr>
                <w:rFonts w:eastAsia="標楷體" w:hint="eastAsia"/>
                <w:bCs/>
                <w:color w:val="000000" w:themeColor="text1"/>
                <w:sz w:val="36"/>
                <w:szCs w:val="36"/>
              </w:rPr>
              <w:t>計畫網站</w:t>
            </w:r>
            <w:r w:rsidR="00EC701B" w:rsidRPr="00B40548">
              <w:rPr>
                <w:rFonts w:eastAsia="標楷體" w:hint="eastAsia"/>
                <w:bCs/>
                <w:color w:val="000000" w:themeColor="text1"/>
                <w:sz w:val="36"/>
                <w:szCs w:val="36"/>
              </w:rPr>
              <w:t>:</w:t>
            </w:r>
          </w:p>
        </w:tc>
        <w:tc>
          <w:tcPr>
            <w:tcW w:w="6414" w:type="dxa"/>
            <w:gridSpan w:val="2"/>
            <w:vAlign w:val="center"/>
          </w:tcPr>
          <w:p w14:paraId="176502DA" w14:textId="77777777" w:rsidR="00F42AD4" w:rsidRPr="00B40548" w:rsidRDefault="00F42AD4" w:rsidP="00293AF3">
            <w:pPr>
              <w:jc w:val="both"/>
              <w:rPr>
                <w:rFonts w:eastAsia="標楷體"/>
                <w:color w:val="000000" w:themeColor="text1"/>
                <w:sz w:val="36"/>
                <w:szCs w:val="36"/>
                <w:u w:val="single"/>
              </w:rPr>
            </w:pPr>
            <w:r w:rsidRPr="00B40548">
              <w:rPr>
                <w:rFonts w:eastAsia="標楷體"/>
                <w:color w:val="000000" w:themeColor="text1"/>
                <w:sz w:val="36"/>
                <w:szCs w:val="36"/>
                <w:u w:val="single"/>
              </w:rPr>
              <w:t>https://proj.ftis.org.tw/isdn/</w:t>
            </w:r>
          </w:p>
          <w:p w14:paraId="192B3512" w14:textId="77777777" w:rsidR="007B7474" w:rsidRPr="00B40548" w:rsidRDefault="007B7474" w:rsidP="00293AF3">
            <w:pPr>
              <w:jc w:val="both"/>
              <w:rPr>
                <w:rFonts w:eastAsia="標楷體"/>
                <w:color w:val="000000" w:themeColor="text1"/>
                <w:sz w:val="36"/>
                <w:szCs w:val="36"/>
                <w:u w:val="single"/>
              </w:rPr>
            </w:pPr>
            <w:r w:rsidRPr="00B40548">
              <w:rPr>
                <w:rFonts w:eastAsia="標楷體"/>
                <w:color w:val="000000" w:themeColor="text1"/>
                <w:sz w:val="36"/>
                <w:szCs w:val="36"/>
                <w:u w:val="single"/>
              </w:rPr>
              <w:t>https://greenfactory.ftis.org.tw/</w:t>
            </w:r>
          </w:p>
        </w:tc>
      </w:tr>
    </w:tbl>
    <w:p w14:paraId="7074AC7B" w14:textId="77777777" w:rsidR="00EC701B" w:rsidRPr="00B40548" w:rsidRDefault="00EC701B">
      <w:pPr>
        <w:spacing w:before="120" w:line="560" w:lineRule="exact"/>
        <w:jc w:val="both"/>
        <w:rPr>
          <w:rFonts w:eastAsia="標楷體"/>
          <w:b/>
          <w:color w:val="000000" w:themeColor="text1"/>
          <w:sz w:val="28"/>
        </w:rPr>
      </w:pPr>
    </w:p>
    <w:p w14:paraId="4709D3CF" w14:textId="768F32C9" w:rsidR="00F42AD4" w:rsidRPr="00B40548" w:rsidRDefault="00F42AD4" w:rsidP="00C9335F">
      <w:pPr>
        <w:spacing w:before="120" w:line="560" w:lineRule="exact"/>
        <w:jc w:val="center"/>
        <w:rPr>
          <w:rFonts w:eastAsia="標楷體"/>
          <w:color w:val="000000" w:themeColor="text1"/>
          <w:sz w:val="36"/>
          <w:szCs w:val="36"/>
        </w:rPr>
      </w:pPr>
      <w:r w:rsidRPr="00B40548">
        <w:rPr>
          <w:rFonts w:eastAsia="標楷體" w:hint="eastAsia"/>
          <w:color w:val="000000" w:themeColor="text1"/>
          <w:sz w:val="36"/>
          <w:szCs w:val="36"/>
        </w:rPr>
        <w:t>中</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華</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民</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國</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1</w:t>
      </w:r>
      <w:r w:rsidR="007B1CD3">
        <w:rPr>
          <w:rFonts w:eastAsia="標楷體" w:hint="eastAsia"/>
          <w:color w:val="000000" w:themeColor="text1"/>
          <w:sz w:val="36"/>
          <w:szCs w:val="36"/>
        </w:rPr>
        <w:t>1</w:t>
      </w:r>
      <w:r w:rsidR="00D45D68">
        <w:rPr>
          <w:rFonts w:eastAsia="標楷體"/>
          <w:color w:val="000000" w:themeColor="text1"/>
          <w:sz w:val="36"/>
          <w:szCs w:val="36"/>
        </w:rPr>
        <w:t>2</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年</w:t>
      </w:r>
      <w:r w:rsidR="00C9335F" w:rsidRPr="00B40548">
        <w:rPr>
          <w:rFonts w:eastAsia="標楷體" w:hint="eastAsia"/>
          <w:color w:val="000000" w:themeColor="text1"/>
          <w:sz w:val="36"/>
          <w:szCs w:val="36"/>
        </w:rPr>
        <w:t xml:space="preserve"> </w:t>
      </w:r>
      <w:r w:rsidR="00D45D68">
        <w:rPr>
          <w:rFonts w:eastAsia="標楷體"/>
          <w:color w:val="000000" w:themeColor="text1"/>
          <w:sz w:val="36"/>
          <w:szCs w:val="36"/>
        </w:rPr>
        <w:t>3</w:t>
      </w:r>
      <w:r w:rsidR="00C9335F" w:rsidRPr="00B40548">
        <w:rPr>
          <w:rFonts w:eastAsia="標楷體" w:hint="eastAsia"/>
          <w:color w:val="000000" w:themeColor="text1"/>
          <w:sz w:val="36"/>
          <w:szCs w:val="36"/>
        </w:rPr>
        <w:t xml:space="preserve"> </w:t>
      </w:r>
      <w:r w:rsidRPr="00B40548">
        <w:rPr>
          <w:rFonts w:eastAsia="標楷體" w:hint="eastAsia"/>
          <w:color w:val="000000" w:themeColor="text1"/>
          <w:sz w:val="36"/>
          <w:szCs w:val="36"/>
        </w:rPr>
        <w:t>月</w:t>
      </w:r>
    </w:p>
    <w:p w14:paraId="5F0F800B" w14:textId="77777777" w:rsidR="00165893" w:rsidRPr="00B40548" w:rsidRDefault="00165893">
      <w:pPr>
        <w:widowControl/>
        <w:rPr>
          <w:rFonts w:eastAsia="標楷體"/>
          <w:color w:val="000000" w:themeColor="text1"/>
          <w:sz w:val="36"/>
          <w:szCs w:val="36"/>
        </w:rPr>
      </w:pPr>
      <w:r w:rsidRPr="00B40548">
        <w:rPr>
          <w:rFonts w:eastAsia="標楷體"/>
          <w:color w:val="000000" w:themeColor="text1"/>
          <w:sz w:val="36"/>
          <w:szCs w:val="36"/>
        </w:rPr>
        <w:br w:type="page"/>
      </w:r>
    </w:p>
    <w:p w14:paraId="70B009A6" w14:textId="77777777" w:rsidR="00165893" w:rsidRPr="00B40548" w:rsidRDefault="00165893">
      <w:pPr>
        <w:spacing w:before="120" w:line="560" w:lineRule="exact"/>
        <w:jc w:val="both"/>
        <w:rPr>
          <w:rFonts w:eastAsia="標楷體"/>
          <w:b/>
          <w:color w:val="000000" w:themeColor="text1"/>
          <w:sz w:val="28"/>
        </w:rPr>
        <w:sectPr w:rsidR="00165893" w:rsidRPr="00B40548" w:rsidSect="00165893">
          <w:footerReference w:type="even" r:id="rId11"/>
          <w:footerReference w:type="default" r:id="rId12"/>
          <w:footerReference w:type="first" r:id="rId13"/>
          <w:pgSz w:w="11906" w:h="16838"/>
          <w:pgMar w:top="964" w:right="1134" w:bottom="964" w:left="1134" w:header="851" w:footer="0" w:gutter="0"/>
          <w:pgNumType w:start="0" w:chapStyle="1"/>
          <w:cols w:space="425"/>
          <w:docGrid w:linePitch="360"/>
        </w:sectPr>
      </w:pPr>
    </w:p>
    <w:p w14:paraId="2C6F1579" w14:textId="77777777" w:rsidR="00D70938" w:rsidRPr="00B40548" w:rsidRDefault="00D70938">
      <w:pPr>
        <w:spacing w:before="120" w:line="560" w:lineRule="exact"/>
        <w:jc w:val="both"/>
        <w:rPr>
          <w:rFonts w:eastAsia="標楷體"/>
          <w:b/>
          <w:color w:val="000000" w:themeColor="text1"/>
          <w:sz w:val="28"/>
        </w:rPr>
      </w:pPr>
      <w:r w:rsidRPr="00B40548">
        <w:rPr>
          <w:rFonts w:eastAsia="標楷體" w:hint="eastAsia"/>
          <w:b/>
          <w:color w:val="000000" w:themeColor="text1"/>
          <w:sz w:val="28"/>
        </w:rPr>
        <w:lastRenderedPageBreak/>
        <w:t>壹、前言</w:t>
      </w:r>
    </w:p>
    <w:p w14:paraId="3C9799A6" w14:textId="7A9C7AAE" w:rsidR="00D70938" w:rsidRPr="00B40548" w:rsidRDefault="00D70938" w:rsidP="008A6086">
      <w:pPr>
        <w:spacing w:line="560" w:lineRule="exact"/>
        <w:ind w:firstLineChars="192" w:firstLine="538"/>
        <w:jc w:val="both"/>
        <w:rPr>
          <w:rFonts w:eastAsia="標楷體"/>
          <w:color w:val="000000" w:themeColor="text1"/>
          <w:sz w:val="28"/>
        </w:rPr>
      </w:pPr>
      <w:r w:rsidRPr="00B40548">
        <w:rPr>
          <w:rFonts w:eastAsia="標楷體" w:hint="eastAsia"/>
          <w:color w:val="000000" w:themeColor="text1"/>
          <w:sz w:val="28"/>
        </w:rPr>
        <w:t>經濟部工業局為</w:t>
      </w:r>
      <w:r w:rsidR="008A6086" w:rsidRPr="00B40548">
        <w:rPr>
          <w:rFonts w:eastAsia="標楷體" w:hint="eastAsia"/>
          <w:color w:val="000000" w:themeColor="text1"/>
          <w:sz w:val="28"/>
        </w:rPr>
        <w:t>協助企業邁向永續經營的歷程中，能即時採取有效且靈活的策略行動，特委託財團法人台灣產業服務基金會（以下簡稱產基會）推動「因應國際環保暨綠色工廠推動計畫（以下簡稱本計畫）」，本計畫推動綠色工廠，導入綠色生產，協助企業因應日趨加嚴且多樣的國際環保標準及鼓勵企業善盡社會責任</w:t>
      </w:r>
      <w:r w:rsidR="00F9048D">
        <w:rPr>
          <w:rFonts w:eastAsia="標楷體" w:hint="eastAsia"/>
          <w:color w:val="000000" w:themeColor="text1"/>
          <w:sz w:val="28"/>
        </w:rPr>
        <w:t>。</w:t>
      </w:r>
      <w:proofErr w:type="gramStart"/>
      <w:r w:rsidR="008A6086" w:rsidRPr="00B40548">
        <w:rPr>
          <w:rFonts w:eastAsia="標楷體" w:hint="eastAsia"/>
          <w:color w:val="000000" w:themeColor="text1"/>
          <w:sz w:val="28"/>
        </w:rPr>
        <w:t>此外，</w:t>
      </w:r>
      <w:proofErr w:type="gramEnd"/>
      <w:r w:rsidR="008A6086" w:rsidRPr="00B40548">
        <w:rPr>
          <w:rFonts w:eastAsia="標楷體" w:hint="eastAsia"/>
          <w:color w:val="000000" w:themeColor="text1"/>
          <w:sz w:val="28"/>
        </w:rPr>
        <w:t>藉由辦理宣導、網站、電子報與期刊發行等方式，推廣經驗學習與合作交流，期建構產業綠色轉型能力，健全企業綠色體質，在國際環保潮流下永續經營。</w:t>
      </w:r>
    </w:p>
    <w:p w14:paraId="1EEE5537" w14:textId="5C75A5E6" w:rsidR="00245AF2" w:rsidRPr="00A2498E" w:rsidRDefault="00EE36A1" w:rsidP="00A2498E">
      <w:pPr>
        <w:spacing w:line="560" w:lineRule="exact"/>
        <w:ind w:firstLineChars="192" w:firstLine="538"/>
        <w:jc w:val="both"/>
        <w:rPr>
          <w:rFonts w:eastAsia="標楷體"/>
          <w:sz w:val="28"/>
        </w:rPr>
      </w:pPr>
      <w:r w:rsidRPr="00B40548">
        <w:rPr>
          <w:rFonts w:eastAsia="標楷體" w:hint="eastAsia"/>
          <w:sz w:val="28"/>
        </w:rPr>
        <w:t>本計畫</w:t>
      </w:r>
      <w:r w:rsidRPr="00115718">
        <w:rPr>
          <w:rFonts w:eastAsia="標楷體" w:hint="eastAsia"/>
          <w:sz w:val="28"/>
        </w:rPr>
        <w:t>自</w:t>
      </w:r>
      <w:proofErr w:type="gramStart"/>
      <w:r w:rsidRPr="00115718">
        <w:rPr>
          <w:rFonts w:eastAsia="標楷體" w:hint="eastAsia"/>
          <w:sz w:val="28"/>
        </w:rPr>
        <w:t>102</w:t>
      </w:r>
      <w:proofErr w:type="gramEnd"/>
      <w:r w:rsidR="000E1E29" w:rsidRPr="00115718">
        <w:rPr>
          <w:rFonts w:eastAsia="標楷體" w:hint="eastAsia"/>
          <w:sz w:val="28"/>
        </w:rPr>
        <w:t>年度</w:t>
      </w:r>
      <w:r w:rsidR="003F610F" w:rsidRPr="00115718">
        <w:rPr>
          <w:rFonts w:eastAsia="標楷體" w:hint="eastAsia"/>
          <w:sz w:val="28"/>
        </w:rPr>
        <w:t>迄今</w:t>
      </w:r>
      <w:r w:rsidR="000E1E29" w:rsidRPr="00115718">
        <w:rPr>
          <w:rFonts w:eastAsia="標楷體" w:hint="eastAsia"/>
          <w:sz w:val="28"/>
        </w:rPr>
        <w:t>輔導</w:t>
      </w:r>
      <w:r w:rsidR="00115718" w:rsidRPr="00115718">
        <w:rPr>
          <w:rFonts w:eastAsia="標楷體" w:hint="eastAsia"/>
          <w:sz w:val="28"/>
        </w:rPr>
        <w:t>大江生</w:t>
      </w:r>
      <w:proofErr w:type="gramStart"/>
      <w:r w:rsidR="00115718" w:rsidRPr="00115718">
        <w:rPr>
          <w:rFonts w:eastAsia="標楷體" w:hint="eastAsia"/>
          <w:sz w:val="28"/>
        </w:rPr>
        <w:t>醫</w:t>
      </w:r>
      <w:proofErr w:type="gramEnd"/>
      <w:r w:rsidR="00115718" w:rsidRPr="00115718">
        <w:rPr>
          <w:rFonts w:eastAsia="標楷體" w:hint="eastAsia"/>
          <w:sz w:val="28"/>
        </w:rPr>
        <w:t>、崇越科技、</w:t>
      </w:r>
      <w:proofErr w:type="gramStart"/>
      <w:r w:rsidR="00115718" w:rsidRPr="00115718">
        <w:rPr>
          <w:rFonts w:eastAsia="標楷體" w:hint="eastAsia"/>
          <w:sz w:val="28"/>
        </w:rPr>
        <w:t>智易科技</w:t>
      </w:r>
      <w:proofErr w:type="gramEnd"/>
      <w:r w:rsidR="00115718" w:rsidRPr="00115718">
        <w:rPr>
          <w:rFonts w:eastAsia="標楷體" w:hint="eastAsia"/>
          <w:sz w:val="28"/>
        </w:rPr>
        <w:t>、關東鑫林、聯亞光電、大銀微系統、聚隆纖維、</w:t>
      </w:r>
      <w:proofErr w:type="gramStart"/>
      <w:r w:rsidR="00115718" w:rsidRPr="00115718">
        <w:rPr>
          <w:rFonts w:eastAsia="標楷體" w:hint="eastAsia"/>
          <w:sz w:val="28"/>
        </w:rPr>
        <w:t>沛波鋼鐵</w:t>
      </w:r>
      <w:proofErr w:type="gramEnd"/>
      <w:r w:rsidR="00115718" w:rsidRPr="00115718">
        <w:rPr>
          <w:rFonts w:eastAsia="標楷體" w:hint="eastAsia"/>
          <w:sz w:val="28"/>
        </w:rPr>
        <w:t>、</w:t>
      </w:r>
      <w:proofErr w:type="gramStart"/>
      <w:r w:rsidR="00115718" w:rsidRPr="00115718">
        <w:rPr>
          <w:rFonts w:eastAsia="標楷體" w:hint="eastAsia"/>
          <w:sz w:val="28"/>
        </w:rPr>
        <w:t>南良國際</w:t>
      </w:r>
      <w:proofErr w:type="gramEnd"/>
      <w:r w:rsidRPr="00115718">
        <w:rPr>
          <w:rFonts w:eastAsia="標楷體" w:hint="eastAsia"/>
          <w:sz w:val="28"/>
        </w:rPr>
        <w:t>等</w:t>
      </w:r>
      <w:r w:rsidR="00115718" w:rsidRPr="00115718">
        <w:rPr>
          <w:rFonts w:eastAsia="標楷體" w:hint="eastAsia"/>
          <w:sz w:val="28"/>
        </w:rPr>
        <w:t>科技及傳統產業等</w:t>
      </w:r>
      <w:r w:rsidR="00973FC8">
        <w:rPr>
          <w:rFonts w:eastAsia="標楷體" w:hint="eastAsia"/>
          <w:sz w:val="28"/>
        </w:rPr>
        <w:t>62</w:t>
      </w:r>
      <w:r w:rsidRPr="00115718">
        <w:rPr>
          <w:rFonts w:eastAsia="標楷體" w:hint="eastAsia"/>
          <w:sz w:val="28"/>
        </w:rPr>
        <w:t>家廠商完成首版報告書</w:t>
      </w:r>
      <w:r w:rsidR="00D87F27" w:rsidRPr="00115718">
        <w:rPr>
          <w:rFonts w:eastAsia="標楷體" w:hint="eastAsia"/>
          <w:sz w:val="28"/>
        </w:rPr>
        <w:t>內容</w:t>
      </w:r>
      <w:r w:rsidRPr="00115718">
        <w:rPr>
          <w:rFonts w:eastAsia="標楷體" w:hint="eastAsia"/>
          <w:sz w:val="28"/>
        </w:rPr>
        <w:t>及</w:t>
      </w:r>
      <w:r w:rsidR="00A2498E">
        <w:rPr>
          <w:rFonts w:eastAsia="標楷體" w:hint="eastAsia"/>
          <w:sz w:val="28"/>
        </w:rPr>
        <w:t>公開發行，有效提高企業透明度，並回應客戶及相關利害關係人之期待。另積極追蹤掌握國際組織倡議、能源效率、資源循環再利用、環境資訊揭露、危害物質管理、環境管理等七大面</w:t>
      </w:r>
      <w:r w:rsidR="00C14526">
        <w:rPr>
          <w:rFonts w:eastAsia="標楷體" w:hint="eastAsia"/>
          <w:sz w:val="28"/>
        </w:rPr>
        <w:t>向</w:t>
      </w:r>
      <w:r w:rsidR="00A2498E">
        <w:rPr>
          <w:rFonts w:eastAsia="標楷體" w:hint="eastAsia"/>
          <w:sz w:val="28"/>
        </w:rPr>
        <w:t>之動態及其趨勢；如</w:t>
      </w:r>
      <w:r w:rsidR="00C14526">
        <w:rPr>
          <w:rFonts w:eastAsia="標楷體" w:hint="eastAsia"/>
          <w:sz w:val="28"/>
        </w:rPr>
        <w:t>企業社會責任報告書撰寫方式、</w:t>
      </w:r>
      <w:r w:rsidR="00C14526" w:rsidRPr="00C14526">
        <w:rPr>
          <w:rFonts w:eastAsia="標楷體" w:hint="eastAsia"/>
          <w:sz w:val="28"/>
        </w:rPr>
        <w:t>CDP</w:t>
      </w:r>
      <w:r w:rsidR="00C14526" w:rsidRPr="00C14526">
        <w:rPr>
          <w:rFonts w:eastAsia="標楷體" w:hint="eastAsia"/>
          <w:sz w:val="28"/>
        </w:rPr>
        <w:t>碳揭露專案</w:t>
      </w:r>
      <w:r w:rsidR="00C14526">
        <w:rPr>
          <w:rFonts w:eastAsia="標楷體" w:hint="eastAsia"/>
          <w:sz w:val="28"/>
        </w:rPr>
        <w:t>之</w:t>
      </w:r>
      <w:r w:rsidR="00C14526" w:rsidRPr="00C14526">
        <w:rPr>
          <w:rFonts w:eastAsia="標楷體" w:hint="eastAsia"/>
          <w:sz w:val="28"/>
        </w:rPr>
        <w:t>導入</w:t>
      </w:r>
      <w:r w:rsidR="00C14526">
        <w:rPr>
          <w:rFonts w:eastAsia="標楷體" w:hint="eastAsia"/>
          <w:sz w:val="28"/>
        </w:rPr>
        <w:t>、</w:t>
      </w:r>
      <w:r w:rsidR="00C14526">
        <w:rPr>
          <w:rFonts w:eastAsia="標楷體" w:hint="eastAsia"/>
          <w:sz w:val="28"/>
        </w:rPr>
        <w:t>ESG</w:t>
      </w:r>
      <w:r w:rsidR="00C14526">
        <w:rPr>
          <w:rFonts w:eastAsia="標楷體" w:hint="eastAsia"/>
          <w:sz w:val="28"/>
        </w:rPr>
        <w:t>推動策略、碳中和等議題</w:t>
      </w:r>
      <w:r w:rsidR="00A2498E">
        <w:rPr>
          <w:rFonts w:eastAsia="標楷體" w:hint="eastAsia"/>
          <w:sz w:val="28"/>
        </w:rPr>
        <w:t>，並藉</w:t>
      </w:r>
      <w:proofErr w:type="gramStart"/>
      <w:r w:rsidR="00A2498E">
        <w:rPr>
          <w:rFonts w:eastAsia="標楷體" w:hint="eastAsia"/>
          <w:sz w:val="28"/>
        </w:rPr>
        <w:t>由</w:t>
      </w:r>
      <w:r w:rsidR="00230D6D">
        <w:rPr>
          <w:rFonts w:eastAsia="標楷體" w:hint="eastAsia"/>
          <w:sz w:val="28"/>
        </w:rPr>
        <w:t>線上</w:t>
      </w:r>
      <w:r w:rsidR="00A2498E">
        <w:rPr>
          <w:rFonts w:eastAsia="標楷體" w:hint="eastAsia"/>
          <w:sz w:val="28"/>
        </w:rPr>
        <w:t>及</w:t>
      </w:r>
      <w:proofErr w:type="gramEnd"/>
      <w:r w:rsidR="00230D6D">
        <w:rPr>
          <w:rFonts w:eastAsia="標楷體" w:hint="eastAsia"/>
          <w:sz w:val="28"/>
        </w:rPr>
        <w:t>電話諮詢方式，</w:t>
      </w:r>
      <w:r w:rsidR="00A2498E">
        <w:rPr>
          <w:rFonts w:eastAsia="標楷體" w:hint="eastAsia"/>
          <w:sz w:val="28"/>
        </w:rPr>
        <w:t>提供</w:t>
      </w:r>
      <w:r w:rsidR="000E1E29" w:rsidRPr="00230D6D">
        <w:rPr>
          <w:rFonts w:eastAsia="標楷體" w:hint="eastAsia"/>
          <w:sz w:val="28"/>
        </w:rPr>
        <w:t>台達電</w:t>
      </w:r>
      <w:r w:rsidR="00230D6D" w:rsidRPr="00230D6D">
        <w:rPr>
          <w:rFonts w:eastAsia="標楷體" w:hint="eastAsia"/>
          <w:sz w:val="28"/>
        </w:rPr>
        <w:t>、</w:t>
      </w:r>
      <w:r w:rsidR="00230D6D">
        <w:rPr>
          <w:rFonts w:eastAsia="標楷體" w:hint="eastAsia"/>
          <w:sz w:val="28"/>
        </w:rPr>
        <w:t>遠東</w:t>
      </w:r>
      <w:r w:rsidR="00A2498E">
        <w:rPr>
          <w:rFonts w:eastAsia="標楷體" w:hint="eastAsia"/>
          <w:sz w:val="28"/>
        </w:rPr>
        <w:t>新世紀、</w:t>
      </w:r>
      <w:proofErr w:type="gramStart"/>
      <w:r w:rsidR="00A2498E">
        <w:rPr>
          <w:rFonts w:eastAsia="標楷體" w:hint="eastAsia"/>
          <w:sz w:val="28"/>
        </w:rPr>
        <w:t>智易科技</w:t>
      </w:r>
      <w:proofErr w:type="gramEnd"/>
      <w:r w:rsidR="00A2498E">
        <w:rPr>
          <w:rFonts w:eastAsia="標楷體" w:hint="eastAsia"/>
          <w:sz w:val="28"/>
        </w:rPr>
        <w:t>、中石化、中華汽車</w:t>
      </w:r>
      <w:r w:rsidRPr="00A2498E">
        <w:rPr>
          <w:rFonts w:eastAsia="標楷體" w:hint="eastAsia"/>
          <w:sz w:val="28"/>
        </w:rPr>
        <w:t>等</w:t>
      </w:r>
      <w:r w:rsidR="00A2498E" w:rsidRPr="00A2498E">
        <w:rPr>
          <w:rFonts w:eastAsia="標楷體" w:hint="eastAsia"/>
          <w:sz w:val="28"/>
        </w:rPr>
        <w:t>數十</w:t>
      </w:r>
      <w:r w:rsidRPr="00A2498E">
        <w:rPr>
          <w:rFonts w:eastAsia="標楷體" w:hint="eastAsia"/>
          <w:sz w:val="28"/>
        </w:rPr>
        <w:t>家</w:t>
      </w:r>
      <w:r w:rsidR="00A2498E">
        <w:rPr>
          <w:rFonts w:eastAsia="標楷體" w:hint="eastAsia"/>
          <w:sz w:val="28"/>
        </w:rPr>
        <w:t>以上</w:t>
      </w:r>
      <w:r w:rsidRPr="00A2498E">
        <w:rPr>
          <w:rFonts w:eastAsia="標楷體" w:hint="eastAsia"/>
          <w:sz w:val="28"/>
        </w:rPr>
        <w:t>企業</w:t>
      </w:r>
      <w:r w:rsidR="00211545">
        <w:rPr>
          <w:rFonts w:eastAsia="標楷體" w:hint="eastAsia"/>
          <w:sz w:val="28"/>
        </w:rPr>
        <w:t>，服務件數達數百件以上，</w:t>
      </w:r>
      <w:r w:rsidRPr="00C14526">
        <w:rPr>
          <w:rFonts w:eastAsia="標楷體" w:hint="eastAsia"/>
          <w:sz w:val="28"/>
        </w:rPr>
        <w:t>協助企業有效因應國際趨勢、強化環境與供應鏈承諾，並達成提升資源使用效率與節省成本之目標。</w:t>
      </w:r>
    </w:p>
    <w:p w14:paraId="3847E5A3" w14:textId="55AC951E" w:rsidR="00D70938" w:rsidRPr="00B40548" w:rsidRDefault="00D70938" w:rsidP="00FA2BCA">
      <w:pPr>
        <w:spacing w:line="560" w:lineRule="exact"/>
        <w:ind w:firstLineChars="192" w:firstLine="538"/>
        <w:jc w:val="both"/>
        <w:rPr>
          <w:rFonts w:eastAsia="標楷體"/>
          <w:sz w:val="28"/>
        </w:rPr>
      </w:pPr>
      <w:r w:rsidRPr="006D2876">
        <w:rPr>
          <w:rFonts w:eastAsia="標楷體" w:hint="eastAsia"/>
          <w:sz w:val="28"/>
        </w:rPr>
        <w:t>本</w:t>
      </w:r>
      <w:r w:rsidRPr="006D2876">
        <w:rPr>
          <w:rFonts w:eastAsia="標楷體" w:hint="eastAsia"/>
          <w:sz w:val="28"/>
        </w:rPr>
        <w:t>(1</w:t>
      </w:r>
      <w:r w:rsidR="006D2876" w:rsidRPr="006D2876">
        <w:rPr>
          <w:rFonts w:eastAsia="標楷體" w:hint="eastAsia"/>
          <w:sz w:val="28"/>
        </w:rPr>
        <w:t>1</w:t>
      </w:r>
      <w:r w:rsidR="00D45D68">
        <w:rPr>
          <w:rFonts w:eastAsia="標楷體"/>
          <w:sz w:val="28"/>
        </w:rPr>
        <w:t>2</w:t>
      </w:r>
      <w:r w:rsidRPr="006D2876">
        <w:rPr>
          <w:rFonts w:eastAsia="標楷體" w:hint="eastAsia"/>
          <w:sz w:val="28"/>
        </w:rPr>
        <w:t>)</w:t>
      </w:r>
      <w:r w:rsidRPr="006D2876">
        <w:rPr>
          <w:rFonts w:eastAsia="標楷體" w:hint="eastAsia"/>
          <w:sz w:val="28"/>
        </w:rPr>
        <w:t>年度，經濟</w:t>
      </w:r>
      <w:r w:rsidR="00D96E6B">
        <w:rPr>
          <w:rFonts w:eastAsia="標楷體" w:hint="eastAsia"/>
          <w:sz w:val="28"/>
        </w:rPr>
        <w:t>部</w:t>
      </w:r>
      <w:r w:rsidRPr="006D2876">
        <w:rPr>
          <w:rFonts w:eastAsia="標楷體" w:hint="eastAsia"/>
          <w:sz w:val="28"/>
        </w:rPr>
        <w:t>工業局提供</w:t>
      </w:r>
      <w:r w:rsidR="006D2876">
        <w:rPr>
          <w:rFonts w:ascii="微軟正黑體" w:eastAsia="微軟正黑體" w:hAnsi="微軟正黑體" w:hint="eastAsia"/>
          <w:sz w:val="28"/>
        </w:rPr>
        <w:t>「</w:t>
      </w:r>
      <w:r w:rsidR="00B40548" w:rsidRPr="006D2876">
        <w:rPr>
          <w:rFonts w:eastAsia="標楷體" w:hint="eastAsia"/>
          <w:sz w:val="28"/>
        </w:rPr>
        <w:t>CSR</w:t>
      </w:r>
      <w:r w:rsidR="00B40548" w:rsidRPr="006D2876">
        <w:rPr>
          <w:rFonts w:eastAsia="標楷體" w:hint="eastAsia"/>
          <w:sz w:val="28"/>
        </w:rPr>
        <w:t>報告書建置</w:t>
      </w:r>
      <w:r w:rsidR="006D2876">
        <w:rPr>
          <w:rFonts w:ascii="微軟正黑體" w:eastAsia="微軟正黑體" w:hAnsi="微軟正黑體" w:hint="eastAsia"/>
          <w:sz w:val="28"/>
        </w:rPr>
        <w:t>」</w:t>
      </w:r>
      <w:r w:rsidR="00D45D68" w:rsidRPr="006D2876">
        <w:rPr>
          <w:rFonts w:eastAsia="標楷體" w:hint="eastAsia"/>
          <w:sz w:val="28"/>
        </w:rPr>
        <w:t>及</w:t>
      </w:r>
      <w:r w:rsidR="006D2876">
        <w:rPr>
          <w:rFonts w:ascii="微軟正黑體" w:eastAsia="微軟正黑體" w:hAnsi="微軟正黑體" w:hint="eastAsia"/>
          <w:sz w:val="28"/>
        </w:rPr>
        <w:t>「</w:t>
      </w:r>
      <w:r w:rsidR="00B40548" w:rsidRPr="006D2876">
        <w:rPr>
          <w:rFonts w:eastAsia="標楷體" w:hint="eastAsia"/>
          <w:sz w:val="28"/>
        </w:rPr>
        <w:t>綠色</w:t>
      </w:r>
      <w:r w:rsidR="006D2876" w:rsidRPr="006D2876">
        <w:rPr>
          <w:rFonts w:eastAsia="標楷體" w:hint="eastAsia"/>
          <w:sz w:val="28"/>
        </w:rPr>
        <w:t>工廠能力建構」</w:t>
      </w:r>
      <w:r w:rsidR="006D2876">
        <w:rPr>
          <w:rFonts w:eastAsia="標楷體" w:hint="eastAsia"/>
          <w:sz w:val="28"/>
        </w:rPr>
        <w:t>之實地</w:t>
      </w:r>
      <w:r w:rsidR="006D2876" w:rsidRPr="006D2876">
        <w:rPr>
          <w:rFonts w:eastAsia="標楷體" w:hint="eastAsia"/>
          <w:sz w:val="28"/>
        </w:rPr>
        <w:t>輔導</w:t>
      </w:r>
      <w:r w:rsidR="006D2876">
        <w:rPr>
          <w:rFonts w:eastAsia="標楷體" w:hint="eastAsia"/>
          <w:sz w:val="28"/>
        </w:rPr>
        <w:t>與</w:t>
      </w:r>
      <w:r w:rsidR="006D2876">
        <w:rPr>
          <w:rFonts w:ascii="微軟正黑體" w:eastAsia="微軟正黑體" w:hAnsi="微軟正黑體" w:hint="eastAsia"/>
          <w:sz w:val="28"/>
        </w:rPr>
        <w:t>「</w:t>
      </w:r>
      <w:r w:rsidR="006D2876" w:rsidRPr="006D2876">
        <w:rPr>
          <w:rFonts w:eastAsia="標楷體" w:hint="eastAsia"/>
          <w:sz w:val="28"/>
        </w:rPr>
        <w:t>國際環保標準與趨勢</w:t>
      </w:r>
      <w:r w:rsidR="006D2876">
        <w:rPr>
          <w:rFonts w:eastAsia="標楷體" w:hint="eastAsia"/>
          <w:sz w:val="28"/>
        </w:rPr>
        <w:t>之因應建議</w:t>
      </w:r>
      <w:r w:rsidR="006D2876" w:rsidRPr="006D2876">
        <w:rPr>
          <w:rFonts w:eastAsia="標楷體" w:hint="eastAsia"/>
          <w:sz w:val="28"/>
        </w:rPr>
        <w:t>」電話諮詢服務</w:t>
      </w:r>
      <w:r w:rsidR="00B40548" w:rsidRPr="006D2876">
        <w:rPr>
          <w:rFonts w:eastAsia="標楷體" w:hint="eastAsia"/>
          <w:sz w:val="28"/>
        </w:rPr>
        <w:t>，</w:t>
      </w:r>
      <w:r w:rsidRPr="006D2876">
        <w:rPr>
          <w:rFonts w:eastAsia="標楷體" w:hint="eastAsia"/>
          <w:sz w:val="28"/>
        </w:rPr>
        <w:t>歡迎廠商踴躍申請。</w:t>
      </w:r>
      <w:r w:rsidRPr="00B40548">
        <w:rPr>
          <w:rFonts w:eastAsia="標楷體" w:hint="eastAsia"/>
          <w:sz w:val="28"/>
        </w:rPr>
        <w:t>有關本計畫最新輔導</w:t>
      </w:r>
      <w:r w:rsidR="00CA26BE" w:rsidRPr="00B40548">
        <w:rPr>
          <w:rFonts w:eastAsia="標楷體" w:hint="eastAsia"/>
          <w:sz w:val="28"/>
        </w:rPr>
        <w:t>訊息</w:t>
      </w:r>
      <w:r w:rsidR="00FA2BCA" w:rsidRPr="00B40548">
        <w:rPr>
          <w:rFonts w:eastAsia="標楷體" w:hint="eastAsia"/>
          <w:sz w:val="28"/>
        </w:rPr>
        <w:t>與其他</w:t>
      </w:r>
      <w:r w:rsidR="00CA26BE" w:rsidRPr="00B40548">
        <w:rPr>
          <w:rFonts w:eastAsia="標楷體" w:hint="eastAsia"/>
          <w:sz w:val="28"/>
        </w:rPr>
        <w:t>永續發展相關</w:t>
      </w:r>
      <w:r w:rsidR="00FA2BCA" w:rsidRPr="00B40548">
        <w:rPr>
          <w:rFonts w:eastAsia="標楷體" w:hint="eastAsia"/>
          <w:sz w:val="28"/>
        </w:rPr>
        <w:t>諮詢服務</w:t>
      </w:r>
      <w:r w:rsidR="00CA26BE" w:rsidRPr="00B40548">
        <w:rPr>
          <w:rFonts w:eastAsia="標楷體" w:hint="eastAsia"/>
          <w:sz w:val="28"/>
        </w:rPr>
        <w:t>，</w:t>
      </w:r>
      <w:r w:rsidRPr="00B40548">
        <w:rPr>
          <w:rFonts w:eastAsia="標楷體" w:hint="eastAsia"/>
          <w:sz w:val="28"/>
        </w:rPr>
        <w:t>請參閱「產業永續發展整合資訊網</w:t>
      </w:r>
      <w:r w:rsidRPr="00B40548">
        <w:rPr>
          <w:rFonts w:eastAsia="標楷體" w:hint="eastAsia"/>
          <w:sz w:val="28"/>
        </w:rPr>
        <w:t>(</w:t>
      </w:r>
      <w:hyperlink r:id="rId14" w:history="1">
        <w:r w:rsidR="001C56A9" w:rsidRPr="00B40548">
          <w:rPr>
            <w:rStyle w:val="a8"/>
            <w:color w:val="auto"/>
            <w:sz w:val="28"/>
            <w:szCs w:val="28"/>
          </w:rPr>
          <w:t>https://proj.ftis.org.tw/isdn/</w:t>
        </w:r>
      </w:hyperlink>
      <w:r w:rsidRPr="00B40548">
        <w:rPr>
          <w:rFonts w:eastAsia="標楷體" w:hint="eastAsia"/>
          <w:sz w:val="28"/>
          <w:szCs w:val="28"/>
        </w:rPr>
        <w:t>)</w:t>
      </w:r>
      <w:r w:rsidRPr="00B40548">
        <w:rPr>
          <w:rFonts w:eastAsia="標楷體" w:hint="eastAsia"/>
          <w:sz w:val="28"/>
        </w:rPr>
        <w:t>」之即時訊息。若對本計畫有任何疑問，歡迎來電洽詢，將由專人為您服務。</w:t>
      </w:r>
    </w:p>
    <w:p w14:paraId="39418312" w14:textId="77777777" w:rsidR="00D70938" w:rsidRPr="00B40548" w:rsidRDefault="00F6475A">
      <w:pPr>
        <w:spacing w:before="120" w:line="560" w:lineRule="exact"/>
        <w:jc w:val="both"/>
        <w:rPr>
          <w:rFonts w:eastAsia="標楷體"/>
          <w:b/>
          <w:color w:val="000000" w:themeColor="text1"/>
          <w:sz w:val="28"/>
        </w:rPr>
      </w:pPr>
      <w:r w:rsidRPr="00B40548">
        <w:rPr>
          <w:rFonts w:eastAsia="標楷體"/>
          <w:b/>
          <w:color w:val="000000" w:themeColor="text1"/>
          <w:sz w:val="28"/>
        </w:rPr>
        <w:br w:type="page"/>
      </w:r>
      <w:r w:rsidR="00EC701B" w:rsidRPr="00B40548">
        <w:rPr>
          <w:rFonts w:eastAsia="標楷體" w:hint="eastAsia"/>
          <w:b/>
          <w:color w:val="000000" w:themeColor="text1"/>
          <w:sz w:val="28"/>
        </w:rPr>
        <w:lastRenderedPageBreak/>
        <w:t>貳、輔導</w:t>
      </w:r>
      <w:r w:rsidR="00097BCB" w:rsidRPr="00B40548">
        <w:rPr>
          <w:rFonts w:eastAsia="標楷體" w:hint="eastAsia"/>
          <w:b/>
          <w:color w:val="000000" w:themeColor="text1"/>
          <w:sz w:val="28"/>
        </w:rPr>
        <w:t>項目</w:t>
      </w:r>
      <w:r w:rsidR="00C9335F" w:rsidRPr="00B40548">
        <w:rPr>
          <w:rFonts w:eastAsia="標楷體" w:hint="eastAsia"/>
          <w:b/>
          <w:color w:val="000000" w:themeColor="text1"/>
          <w:sz w:val="28"/>
        </w:rPr>
        <w:t>及費用</w:t>
      </w:r>
      <w:r w:rsidR="00943B86" w:rsidRPr="00B40548">
        <w:rPr>
          <w:rFonts w:eastAsia="標楷體" w:hint="eastAsia"/>
          <w:b/>
          <w:color w:val="000000" w:themeColor="text1"/>
          <w:sz w:val="28"/>
        </w:rPr>
        <w:t>說明</w:t>
      </w:r>
    </w:p>
    <w:p w14:paraId="214E0FC0" w14:textId="77777777" w:rsidR="00097BCB" w:rsidRPr="00B40548" w:rsidRDefault="00EC701B" w:rsidP="000403A1">
      <w:pPr>
        <w:spacing w:before="120" w:afterLines="100" w:after="240" w:line="560" w:lineRule="exact"/>
        <w:jc w:val="both"/>
        <w:rPr>
          <w:rFonts w:eastAsia="標楷體"/>
          <w:color w:val="000000" w:themeColor="text1"/>
          <w:sz w:val="28"/>
        </w:rPr>
      </w:pPr>
      <w:r w:rsidRPr="00B40548">
        <w:rPr>
          <w:rFonts w:eastAsia="標楷體"/>
          <w:color w:val="000000" w:themeColor="text1"/>
          <w:sz w:val="28"/>
        </w:rPr>
        <w:t>「</w:t>
      </w:r>
      <w:r w:rsidR="002B2606" w:rsidRPr="00B40548">
        <w:rPr>
          <w:rFonts w:eastAsia="標楷體" w:hint="eastAsia"/>
          <w:color w:val="000000" w:themeColor="text1"/>
          <w:sz w:val="28"/>
        </w:rPr>
        <w:t>因應國際環保暨綠色工廠推動計畫</w:t>
      </w:r>
      <w:r w:rsidRPr="00B40548">
        <w:rPr>
          <w:rFonts w:eastAsia="標楷體"/>
          <w:color w:val="000000" w:themeColor="text1"/>
          <w:sz w:val="28"/>
        </w:rPr>
        <w:t>」</w:t>
      </w:r>
      <w:r w:rsidRPr="00B40548">
        <w:rPr>
          <w:rFonts w:eastAsia="標楷體" w:hint="eastAsia"/>
          <w:color w:val="000000" w:themeColor="text1"/>
          <w:sz w:val="28"/>
        </w:rPr>
        <w:t>之輔導</w:t>
      </w:r>
      <w:r w:rsidR="00943B86" w:rsidRPr="00B40548">
        <w:rPr>
          <w:rFonts w:eastAsia="標楷體" w:hint="eastAsia"/>
          <w:color w:val="000000" w:themeColor="text1"/>
          <w:sz w:val="28"/>
        </w:rPr>
        <w:t>項目</w:t>
      </w:r>
      <w:proofErr w:type="gramStart"/>
      <w:r w:rsidR="00BB660F" w:rsidRPr="00B40548">
        <w:rPr>
          <w:rFonts w:eastAsia="標楷體" w:hint="eastAsia"/>
          <w:color w:val="000000" w:themeColor="text1"/>
          <w:sz w:val="28"/>
          <w:vertAlign w:val="superscript"/>
        </w:rPr>
        <w:t>註</w:t>
      </w:r>
      <w:proofErr w:type="gramEnd"/>
      <w:r w:rsidR="00BB660F" w:rsidRPr="00B40548">
        <w:rPr>
          <w:rFonts w:eastAsia="標楷體" w:hint="eastAsia"/>
          <w:color w:val="000000" w:themeColor="text1"/>
          <w:sz w:val="28"/>
          <w:vertAlign w:val="superscript"/>
        </w:rPr>
        <w:t>1</w:t>
      </w:r>
      <w:r w:rsidRPr="00B40548">
        <w:rPr>
          <w:rFonts w:eastAsia="標楷體" w:hint="eastAsia"/>
          <w:color w:val="000000" w:themeColor="text1"/>
          <w:sz w:val="28"/>
        </w:rPr>
        <w:t>分為：</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276"/>
        <w:gridCol w:w="1905"/>
        <w:gridCol w:w="1701"/>
      </w:tblGrid>
      <w:tr w:rsidR="00DC6B6B" w:rsidRPr="00CF374A" w14:paraId="28F37852" w14:textId="77777777" w:rsidTr="000255E8">
        <w:trPr>
          <w:trHeight w:val="370"/>
          <w:jc w:val="center"/>
        </w:trPr>
        <w:tc>
          <w:tcPr>
            <w:tcW w:w="4815" w:type="dxa"/>
            <w:tcBorders>
              <w:bottom w:val="double" w:sz="4" w:space="0" w:color="auto"/>
            </w:tcBorders>
            <w:shd w:val="clear" w:color="auto" w:fill="D9D9D9" w:themeFill="background1" w:themeFillShade="D9"/>
            <w:vAlign w:val="center"/>
          </w:tcPr>
          <w:p w14:paraId="4ABEF3CB" w14:textId="77777777" w:rsidR="00943B86" w:rsidRPr="00CF374A" w:rsidRDefault="00943B86" w:rsidP="00BB660F">
            <w:pPr>
              <w:spacing w:line="480" w:lineRule="exact"/>
              <w:jc w:val="center"/>
              <w:rPr>
                <w:rFonts w:eastAsia="標楷體"/>
                <w:color w:val="000000" w:themeColor="text1"/>
              </w:rPr>
            </w:pPr>
            <w:r w:rsidRPr="00CF374A">
              <w:rPr>
                <w:rFonts w:eastAsia="標楷體"/>
                <w:color w:val="000000" w:themeColor="text1"/>
              </w:rPr>
              <w:t>輔導項目</w:t>
            </w:r>
          </w:p>
        </w:tc>
        <w:tc>
          <w:tcPr>
            <w:tcW w:w="1276" w:type="dxa"/>
            <w:tcBorders>
              <w:bottom w:val="double" w:sz="4" w:space="0" w:color="auto"/>
            </w:tcBorders>
            <w:shd w:val="clear" w:color="auto" w:fill="D9D9D9" w:themeFill="background1" w:themeFillShade="D9"/>
            <w:vAlign w:val="center"/>
          </w:tcPr>
          <w:p w14:paraId="1A9B91AF" w14:textId="77777777" w:rsidR="00943B86" w:rsidRPr="00CF374A" w:rsidRDefault="00943B86" w:rsidP="00BB660F">
            <w:pPr>
              <w:spacing w:line="480" w:lineRule="exact"/>
              <w:jc w:val="center"/>
              <w:rPr>
                <w:rFonts w:eastAsia="標楷體"/>
                <w:color w:val="000000" w:themeColor="text1"/>
              </w:rPr>
            </w:pPr>
            <w:r w:rsidRPr="00CF374A">
              <w:rPr>
                <w:rFonts w:eastAsia="標楷體"/>
                <w:color w:val="000000" w:themeColor="text1"/>
              </w:rPr>
              <w:t>類型</w:t>
            </w:r>
          </w:p>
        </w:tc>
        <w:tc>
          <w:tcPr>
            <w:tcW w:w="1905" w:type="dxa"/>
            <w:tcBorders>
              <w:bottom w:val="double" w:sz="4" w:space="0" w:color="auto"/>
            </w:tcBorders>
            <w:shd w:val="clear" w:color="auto" w:fill="D9D9D9" w:themeFill="background1" w:themeFillShade="D9"/>
            <w:vAlign w:val="center"/>
          </w:tcPr>
          <w:p w14:paraId="5D309F5E" w14:textId="77777777" w:rsidR="00943B86" w:rsidRPr="00CF374A" w:rsidRDefault="000E1E29" w:rsidP="00BB660F">
            <w:pPr>
              <w:spacing w:line="480" w:lineRule="exact"/>
              <w:jc w:val="center"/>
              <w:rPr>
                <w:rFonts w:eastAsia="標楷體"/>
                <w:color w:val="000000" w:themeColor="text1"/>
              </w:rPr>
            </w:pPr>
            <w:r w:rsidRPr="00CF374A">
              <w:rPr>
                <w:rFonts w:eastAsia="標楷體"/>
                <w:color w:val="000000" w:themeColor="text1"/>
              </w:rPr>
              <w:t>名額</w:t>
            </w:r>
            <w:proofErr w:type="gramStart"/>
            <w:r w:rsidR="00943B86" w:rsidRPr="00CF374A">
              <w:rPr>
                <w:rFonts w:eastAsia="標楷體"/>
                <w:color w:val="000000" w:themeColor="text1"/>
                <w:vertAlign w:val="superscript"/>
              </w:rPr>
              <w:t>註</w:t>
            </w:r>
            <w:proofErr w:type="gramEnd"/>
            <w:r w:rsidR="00097BCB" w:rsidRPr="00CF374A">
              <w:rPr>
                <w:rFonts w:eastAsia="標楷體"/>
                <w:color w:val="000000" w:themeColor="text1"/>
                <w:vertAlign w:val="superscript"/>
              </w:rPr>
              <w:t>2</w:t>
            </w:r>
          </w:p>
        </w:tc>
        <w:tc>
          <w:tcPr>
            <w:tcW w:w="1701" w:type="dxa"/>
            <w:tcBorders>
              <w:bottom w:val="double" w:sz="4" w:space="0" w:color="auto"/>
            </w:tcBorders>
            <w:shd w:val="clear" w:color="auto" w:fill="D9D9D9" w:themeFill="background1" w:themeFillShade="D9"/>
            <w:vAlign w:val="center"/>
          </w:tcPr>
          <w:p w14:paraId="2D5ECD37" w14:textId="77777777" w:rsidR="00943B86" w:rsidRPr="00CF374A" w:rsidRDefault="00943B86" w:rsidP="00BB660F">
            <w:pPr>
              <w:spacing w:line="480" w:lineRule="exact"/>
              <w:jc w:val="center"/>
              <w:rPr>
                <w:rFonts w:eastAsia="標楷體"/>
                <w:color w:val="000000" w:themeColor="text1"/>
              </w:rPr>
            </w:pPr>
            <w:r w:rsidRPr="00CF374A">
              <w:rPr>
                <w:rFonts w:eastAsia="標楷體"/>
                <w:color w:val="000000" w:themeColor="text1"/>
              </w:rPr>
              <w:t>廠商自籌款</w:t>
            </w:r>
            <w:proofErr w:type="gramStart"/>
            <w:r w:rsidRPr="00CF374A">
              <w:rPr>
                <w:rFonts w:eastAsia="標楷體"/>
                <w:color w:val="000000" w:themeColor="text1"/>
                <w:vertAlign w:val="superscript"/>
              </w:rPr>
              <w:t>註</w:t>
            </w:r>
            <w:proofErr w:type="gramEnd"/>
            <w:r w:rsidR="00097BCB" w:rsidRPr="00CF374A">
              <w:rPr>
                <w:rFonts w:eastAsia="標楷體"/>
                <w:color w:val="000000" w:themeColor="text1"/>
                <w:vertAlign w:val="superscript"/>
              </w:rPr>
              <w:t>3</w:t>
            </w:r>
          </w:p>
        </w:tc>
      </w:tr>
      <w:tr w:rsidR="00DC6B6B" w:rsidRPr="00CF374A" w14:paraId="19B90983" w14:textId="77777777" w:rsidTr="00E6104A">
        <w:trPr>
          <w:cantSplit/>
          <w:trHeight w:val="472"/>
          <w:jc w:val="center"/>
        </w:trPr>
        <w:tc>
          <w:tcPr>
            <w:tcW w:w="9697" w:type="dxa"/>
            <w:gridSpan w:val="4"/>
            <w:tcBorders>
              <w:top w:val="double" w:sz="4" w:space="0" w:color="auto"/>
            </w:tcBorders>
            <w:vAlign w:val="center"/>
          </w:tcPr>
          <w:p w14:paraId="1F5BA441" w14:textId="77777777" w:rsidR="00943B86" w:rsidRPr="00CF374A" w:rsidRDefault="002B2606" w:rsidP="002B2606">
            <w:pPr>
              <w:pStyle w:val="af4"/>
              <w:numPr>
                <w:ilvl w:val="0"/>
                <w:numId w:val="30"/>
              </w:numPr>
              <w:spacing w:beforeLines="30" w:before="72" w:afterLines="30" w:after="72" w:line="240" w:lineRule="atLeast"/>
              <w:ind w:leftChars="0"/>
              <w:rPr>
                <w:rFonts w:ascii="Times New Roman" w:eastAsia="標楷體" w:hAnsi="Times New Roman" w:cs="Times New Roman"/>
                <w:b/>
                <w:color w:val="000000" w:themeColor="text1"/>
              </w:rPr>
            </w:pPr>
            <w:r w:rsidRPr="00CF374A">
              <w:rPr>
                <w:rFonts w:ascii="Times New Roman" w:eastAsia="標楷體" w:hAnsi="Times New Roman" w:cs="Times New Roman"/>
                <w:b/>
                <w:color w:val="000000" w:themeColor="text1"/>
              </w:rPr>
              <w:t>診斷諮詢與輔導</w:t>
            </w:r>
          </w:p>
        </w:tc>
      </w:tr>
      <w:tr w:rsidR="00DC6B6B" w:rsidRPr="00CF374A" w14:paraId="0995FAEE" w14:textId="77777777" w:rsidTr="000255E8">
        <w:trPr>
          <w:cantSplit/>
          <w:trHeight w:val="472"/>
          <w:jc w:val="center"/>
        </w:trPr>
        <w:tc>
          <w:tcPr>
            <w:tcW w:w="4815" w:type="dxa"/>
            <w:vAlign w:val="center"/>
          </w:tcPr>
          <w:p w14:paraId="6AAEAD65" w14:textId="77777777" w:rsidR="002B2606" w:rsidRPr="00CF374A" w:rsidRDefault="002B2606" w:rsidP="008C4979">
            <w:pPr>
              <w:pStyle w:val="af4"/>
              <w:numPr>
                <w:ilvl w:val="0"/>
                <w:numId w:val="31"/>
              </w:numPr>
              <w:spacing w:beforeLines="30" w:before="72" w:afterLines="30" w:after="72" w:line="240" w:lineRule="atLeast"/>
              <w:ind w:leftChars="0" w:left="398" w:hanging="308"/>
              <w:jc w:val="both"/>
              <w:rPr>
                <w:rFonts w:ascii="Times New Roman" w:eastAsia="標楷體" w:hAnsi="Times New Roman" w:cs="Times New Roman"/>
                <w:color w:val="000000" w:themeColor="text1"/>
              </w:rPr>
            </w:pPr>
            <w:r w:rsidRPr="00CF374A">
              <w:rPr>
                <w:rFonts w:ascii="Times New Roman" w:eastAsia="標楷體" w:hAnsi="Times New Roman" w:cs="Times New Roman"/>
                <w:color w:val="000000" w:themeColor="text1"/>
              </w:rPr>
              <w:t>CSR</w:t>
            </w:r>
            <w:r w:rsidRPr="00CF374A">
              <w:rPr>
                <w:rFonts w:ascii="Times New Roman" w:eastAsia="標楷體" w:hAnsi="Times New Roman" w:cs="Times New Roman"/>
                <w:color w:val="000000" w:themeColor="text1"/>
              </w:rPr>
              <w:t>報告書建置輔導</w:t>
            </w:r>
          </w:p>
        </w:tc>
        <w:tc>
          <w:tcPr>
            <w:tcW w:w="1276" w:type="dxa"/>
            <w:vAlign w:val="center"/>
          </w:tcPr>
          <w:p w14:paraId="4A3EEE7B" w14:textId="77777777" w:rsidR="002B2606" w:rsidRPr="00CF374A" w:rsidRDefault="002B2606" w:rsidP="000403A1">
            <w:pPr>
              <w:spacing w:beforeLines="30" w:before="72" w:afterLines="30" w:after="72" w:line="240" w:lineRule="atLeast"/>
              <w:jc w:val="center"/>
              <w:rPr>
                <w:rFonts w:eastAsia="標楷體"/>
                <w:color w:val="000000" w:themeColor="text1"/>
              </w:rPr>
            </w:pPr>
            <w:r w:rsidRPr="00CF374A">
              <w:rPr>
                <w:rFonts w:eastAsia="標楷體"/>
                <w:color w:val="000000" w:themeColor="text1"/>
              </w:rPr>
              <w:t>輔導</w:t>
            </w:r>
          </w:p>
        </w:tc>
        <w:tc>
          <w:tcPr>
            <w:tcW w:w="1905" w:type="dxa"/>
            <w:vAlign w:val="center"/>
          </w:tcPr>
          <w:p w14:paraId="6B4FC903" w14:textId="77777777" w:rsidR="002B2606" w:rsidRPr="00CF374A" w:rsidRDefault="002B2606" w:rsidP="00E42A9B">
            <w:pPr>
              <w:spacing w:beforeLines="30" w:before="72" w:afterLines="30" w:after="72" w:line="240" w:lineRule="atLeast"/>
              <w:jc w:val="center"/>
              <w:rPr>
                <w:rFonts w:eastAsia="標楷體"/>
                <w:color w:val="000000" w:themeColor="text1"/>
                <w:u w:val="single"/>
              </w:rPr>
            </w:pPr>
            <w:r w:rsidRPr="00CF374A">
              <w:rPr>
                <w:rFonts w:eastAsia="標楷體"/>
                <w:color w:val="000000" w:themeColor="text1"/>
                <w:u w:val="single"/>
              </w:rPr>
              <w:t>3</w:t>
            </w:r>
            <w:r w:rsidRPr="00CF374A">
              <w:rPr>
                <w:rFonts w:eastAsia="標楷體"/>
                <w:color w:val="000000" w:themeColor="text1"/>
                <w:u w:val="single"/>
              </w:rPr>
              <w:t>家</w:t>
            </w:r>
          </w:p>
        </w:tc>
        <w:tc>
          <w:tcPr>
            <w:tcW w:w="1701" w:type="dxa"/>
            <w:vAlign w:val="center"/>
          </w:tcPr>
          <w:p w14:paraId="6EDF5A3E" w14:textId="77777777" w:rsidR="002B2606" w:rsidRPr="00CF374A" w:rsidRDefault="00CC200C" w:rsidP="000403A1">
            <w:pPr>
              <w:spacing w:beforeLines="30" w:before="72" w:afterLines="30" w:after="72" w:line="240" w:lineRule="atLeast"/>
              <w:jc w:val="center"/>
              <w:rPr>
                <w:rFonts w:eastAsia="標楷體"/>
                <w:color w:val="000000" w:themeColor="text1"/>
              </w:rPr>
            </w:pPr>
            <w:r w:rsidRPr="00CF374A">
              <w:rPr>
                <w:rFonts w:eastAsia="標楷體"/>
                <w:color w:val="000000" w:themeColor="text1"/>
              </w:rPr>
              <w:t>15</w:t>
            </w:r>
            <w:r w:rsidRPr="00CF374A">
              <w:rPr>
                <w:rFonts w:eastAsia="標楷體"/>
                <w:color w:val="000000" w:themeColor="text1"/>
              </w:rPr>
              <w:t>萬</w:t>
            </w:r>
          </w:p>
        </w:tc>
      </w:tr>
      <w:tr w:rsidR="00DC6B6B" w:rsidRPr="00CF374A" w14:paraId="2048F6B0" w14:textId="77777777" w:rsidTr="000255E8">
        <w:trPr>
          <w:cantSplit/>
          <w:trHeight w:val="472"/>
          <w:jc w:val="center"/>
        </w:trPr>
        <w:tc>
          <w:tcPr>
            <w:tcW w:w="4815" w:type="dxa"/>
            <w:vAlign w:val="center"/>
          </w:tcPr>
          <w:p w14:paraId="59C8406B" w14:textId="77777777" w:rsidR="00745F4B" w:rsidRPr="00CF374A" w:rsidRDefault="00745F4B" w:rsidP="00CC200C">
            <w:pPr>
              <w:pStyle w:val="af4"/>
              <w:numPr>
                <w:ilvl w:val="0"/>
                <w:numId w:val="31"/>
              </w:numPr>
              <w:spacing w:beforeLines="30" w:before="72" w:afterLines="30" w:after="72" w:line="240" w:lineRule="atLeast"/>
              <w:ind w:leftChars="0" w:left="398" w:hanging="308"/>
              <w:jc w:val="both"/>
              <w:rPr>
                <w:rFonts w:ascii="Times New Roman" w:eastAsia="標楷體" w:hAnsi="Times New Roman" w:cs="Times New Roman"/>
                <w:color w:val="000000" w:themeColor="text1"/>
              </w:rPr>
            </w:pPr>
            <w:r w:rsidRPr="00CF374A">
              <w:rPr>
                <w:rFonts w:ascii="Times New Roman" w:eastAsia="標楷體" w:hAnsi="Times New Roman" w:cs="Times New Roman"/>
                <w:color w:val="000000" w:themeColor="text1"/>
              </w:rPr>
              <w:t>國際環保標準與趨勢之因應建議與諮詢服務</w:t>
            </w:r>
          </w:p>
        </w:tc>
        <w:tc>
          <w:tcPr>
            <w:tcW w:w="1276" w:type="dxa"/>
            <w:vAlign w:val="center"/>
          </w:tcPr>
          <w:p w14:paraId="725C3F68" w14:textId="77777777" w:rsidR="00745F4B" w:rsidRPr="00CF374A" w:rsidRDefault="00745F4B" w:rsidP="00745F4B">
            <w:pPr>
              <w:spacing w:beforeLines="30" w:before="72" w:afterLines="30" w:after="72" w:line="240" w:lineRule="atLeast"/>
              <w:jc w:val="center"/>
              <w:rPr>
                <w:rFonts w:eastAsia="標楷體"/>
                <w:color w:val="000000" w:themeColor="text1"/>
              </w:rPr>
            </w:pPr>
            <w:r w:rsidRPr="00CF374A">
              <w:rPr>
                <w:rFonts w:eastAsia="標楷體"/>
                <w:color w:val="000000" w:themeColor="text1"/>
              </w:rPr>
              <w:t>電話諮詢</w:t>
            </w:r>
          </w:p>
        </w:tc>
        <w:tc>
          <w:tcPr>
            <w:tcW w:w="1905" w:type="dxa"/>
            <w:vAlign w:val="center"/>
          </w:tcPr>
          <w:p w14:paraId="57F96042" w14:textId="77777777" w:rsidR="00745F4B" w:rsidRPr="00CF374A" w:rsidRDefault="00CC200C" w:rsidP="00745F4B">
            <w:pPr>
              <w:spacing w:beforeLines="30" w:before="72" w:afterLines="30" w:after="72" w:line="240" w:lineRule="atLeast"/>
              <w:jc w:val="center"/>
              <w:rPr>
                <w:rFonts w:eastAsia="標楷體"/>
                <w:color w:val="000000" w:themeColor="text1"/>
                <w:u w:val="single"/>
              </w:rPr>
            </w:pPr>
            <w:r w:rsidRPr="00CF374A">
              <w:rPr>
                <w:rFonts w:eastAsia="標楷體"/>
                <w:color w:val="000000" w:themeColor="text1"/>
                <w:u w:val="single"/>
              </w:rPr>
              <w:t>不限</w:t>
            </w:r>
          </w:p>
        </w:tc>
        <w:tc>
          <w:tcPr>
            <w:tcW w:w="1701" w:type="dxa"/>
            <w:vAlign w:val="center"/>
          </w:tcPr>
          <w:p w14:paraId="14EE97F9" w14:textId="77777777" w:rsidR="00745F4B" w:rsidRPr="00CF374A" w:rsidRDefault="00CC200C" w:rsidP="00745F4B">
            <w:pPr>
              <w:spacing w:beforeLines="30" w:before="72" w:afterLines="30" w:after="72" w:line="240" w:lineRule="atLeast"/>
              <w:jc w:val="center"/>
              <w:rPr>
                <w:rFonts w:eastAsia="標楷體"/>
                <w:color w:val="000000" w:themeColor="text1"/>
              </w:rPr>
            </w:pPr>
            <w:r w:rsidRPr="00CF374A">
              <w:rPr>
                <w:rFonts w:eastAsia="標楷體"/>
                <w:color w:val="000000" w:themeColor="text1"/>
              </w:rPr>
              <w:t>免費</w:t>
            </w:r>
          </w:p>
        </w:tc>
      </w:tr>
      <w:tr w:rsidR="00DC6B6B" w:rsidRPr="00CF374A" w14:paraId="082428DF" w14:textId="77777777" w:rsidTr="00E6104A">
        <w:trPr>
          <w:cantSplit/>
          <w:trHeight w:val="472"/>
          <w:jc w:val="center"/>
        </w:trPr>
        <w:tc>
          <w:tcPr>
            <w:tcW w:w="9697" w:type="dxa"/>
            <w:gridSpan w:val="4"/>
            <w:vAlign w:val="center"/>
          </w:tcPr>
          <w:p w14:paraId="2A2C7F80" w14:textId="77777777" w:rsidR="00745F4B" w:rsidRPr="00CF374A" w:rsidRDefault="004D0087" w:rsidP="00745F4B">
            <w:pPr>
              <w:pStyle w:val="af4"/>
              <w:numPr>
                <w:ilvl w:val="0"/>
                <w:numId w:val="30"/>
              </w:numPr>
              <w:spacing w:beforeLines="30" w:before="72" w:afterLines="30" w:after="72" w:line="240" w:lineRule="atLeast"/>
              <w:ind w:leftChars="0"/>
              <w:rPr>
                <w:rFonts w:ascii="Times New Roman" w:eastAsia="標楷體" w:hAnsi="Times New Roman" w:cs="Times New Roman"/>
                <w:b/>
                <w:color w:val="000000" w:themeColor="text1"/>
              </w:rPr>
            </w:pPr>
            <w:r w:rsidRPr="00CF374A">
              <w:rPr>
                <w:rFonts w:ascii="Times New Roman" w:eastAsia="標楷體" w:hAnsi="Times New Roman" w:cs="Times New Roman"/>
                <w:b/>
                <w:color w:val="000000" w:themeColor="text1"/>
              </w:rPr>
              <w:t>綠色能力建構與創新價值</w:t>
            </w:r>
          </w:p>
        </w:tc>
      </w:tr>
      <w:tr w:rsidR="00DC6B6B" w:rsidRPr="00CF374A" w14:paraId="2D9F58A3" w14:textId="77777777" w:rsidTr="000255E8">
        <w:trPr>
          <w:cantSplit/>
          <w:trHeight w:val="489"/>
          <w:jc w:val="center"/>
        </w:trPr>
        <w:tc>
          <w:tcPr>
            <w:tcW w:w="4815" w:type="dxa"/>
            <w:vAlign w:val="center"/>
          </w:tcPr>
          <w:p w14:paraId="6E409E8B" w14:textId="77777777" w:rsidR="00E47027" w:rsidRPr="00CF374A" w:rsidRDefault="00E47027" w:rsidP="00926FCB">
            <w:pPr>
              <w:pStyle w:val="af4"/>
              <w:numPr>
                <w:ilvl w:val="0"/>
                <w:numId w:val="32"/>
              </w:numPr>
              <w:spacing w:beforeLines="30" w:before="72" w:afterLines="30" w:after="72" w:line="240" w:lineRule="atLeast"/>
              <w:ind w:leftChars="0" w:left="398" w:hanging="308"/>
              <w:jc w:val="both"/>
              <w:rPr>
                <w:rFonts w:ascii="Times New Roman" w:eastAsia="標楷體" w:hAnsi="Times New Roman" w:cs="Times New Roman"/>
                <w:color w:val="000000" w:themeColor="text1"/>
              </w:rPr>
            </w:pPr>
            <w:r w:rsidRPr="00CF374A">
              <w:rPr>
                <w:rFonts w:ascii="Times New Roman" w:eastAsia="標楷體" w:hAnsi="Times New Roman" w:cs="Times New Roman"/>
                <w:color w:val="000000" w:themeColor="text1"/>
              </w:rPr>
              <w:t>綠色</w:t>
            </w:r>
            <w:r w:rsidR="00926FCB" w:rsidRPr="00CF374A">
              <w:rPr>
                <w:rFonts w:ascii="Times New Roman" w:eastAsia="標楷體" w:hAnsi="Times New Roman" w:cs="Times New Roman"/>
                <w:color w:val="000000" w:themeColor="text1"/>
              </w:rPr>
              <w:t>工廠能力建構</w:t>
            </w:r>
            <w:r w:rsidRPr="00CF374A">
              <w:rPr>
                <w:rFonts w:ascii="Times New Roman" w:eastAsia="標楷體" w:hAnsi="Times New Roman" w:cs="Times New Roman"/>
                <w:color w:val="000000" w:themeColor="text1"/>
              </w:rPr>
              <w:t>輔導</w:t>
            </w:r>
          </w:p>
        </w:tc>
        <w:tc>
          <w:tcPr>
            <w:tcW w:w="1276" w:type="dxa"/>
            <w:vAlign w:val="center"/>
          </w:tcPr>
          <w:p w14:paraId="400F28CA" w14:textId="77777777" w:rsidR="00E47027" w:rsidRPr="00CF374A" w:rsidRDefault="00E47027" w:rsidP="00E47027">
            <w:pPr>
              <w:spacing w:beforeLines="30" w:before="72" w:afterLines="30" w:after="72" w:line="240" w:lineRule="atLeast"/>
              <w:jc w:val="center"/>
              <w:rPr>
                <w:rFonts w:eastAsia="標楷體"/>
                <w:color w:val="000000" w:themeColor="text1"/>
              </w:rPr>
            </w:pPr>
            <w:r w:rsidRPr="00CF374A">
              <w:rPr>
                <w:rFonts w:eastAsia="標楷體"/>
                <w:color w:val="000000" w:themeColor="text1"/>
              </w:rPr>
              <w:t>輔導</w:t>
            </w:r>
          </w:p>
        </w:tc>
        <w:tc>
          <w:tcPr>
            <w:tcW w:w="1905" w:type="dxa"/>
            <w:vAlign w:val="center"/>
          </w:tcPr>
          <w:p w14:paraId="209CB59C" w14:textId="787979BE" w:rsidR="00E47027" w:rsidRPr="00CF374A" w:rsidRDefault="00D45D68" w:rsidP="00E47027">
            <w:pPr>
              <w:spacing w:beforeLines="30" w:before="72" w:afterLines="30" w:after="72" w:line="240" w:lineRule="atLeast"/>
              <w:jc w:val="center"/>
              <w:rPr>
                <w:rFonts w:eastAsia="標楷體"/>
                <w:color w:val="000000" w:themeColor="text1"/>
                <w:u w:val="single"/>
              </w:rPr>
            </w:pPr>
            <w:r>
              <w:rPr>
                <w:rFonts w:eastAsia="標楷體" w:hint="eastAsia"/>
                <w:color w:val="000000" w:themeColor="text1"/>
                <w:u w:val="single"/>
              </w:rPr>
              <w:t>6</w:t>
            </w:r>
            <w:r w:rsidR="00E47027" w:rsidRPr="00CF374A">
              <w:rPr>
                <w:rFonts w:eastAsia="標楷體"/>
                <w:color w:val="000000" w:themeColor="text1"/>
                <w:u w:val="single"/>
              </w:rPr>
              <w:t>家</w:t>
            </w:r>
          </w:p>
        </w:tc>
        <w:tc>
          <w:tcPr>
            <w:tcW w:w="1701" w:type="dxa"/>
            <w:vAlign w:val="center"/>
          </w:tcPr>
          <w:p w14:paraId="36EFEE8D" w14:textId="77777777" w:rsidR="00E47027" w:rsidRPr="00CF374A" w:rsidRDefault="00CC200C" w:rsidP="00E47027">
            <w:pPr>
              <w:spacing w:beforeLines="30" w:before="72" w:afterLines="30" w:after="72" w:line="240" w:lineRule="atLeast"/>
              <w:jc w:val="center"/>
              <w:rPr>
                <w:rFonts w:eastAsia="標楷體"/>
                <w:color w:val="000000" w:themeColor="text1"/>
              </w:rPr>
            </w:pPr>
            <w:r w:rsidRPr="00CF374A">
              <w:rPr>
                <w:rFonts w:eastAsia="標楷體"/>
                <w:color w:val="000000" w:themeColor="text1"/>
              </w:rPr>
              <w:t>免費</w:t>
            </w:r>
          </w:p>
        </w:tc>
      </w:tr>
    </w:tbl>
    <w:p w14:paraId="6D256074" w14:textId="77777777" w:rsidR="00097BCB" w:rsidRPr="00B40548" w:rsidRDefault="00097BCB" w:rsidP="006679FA">
      <w:pPr>
        <w:pStyle w:val="Web"/>
        <w:spacing w:before="60" w:after="0" w:line="0" w:lineRule="atLeast"/>
        <w:ind w:leftChars="90" w:left="896" w:hanging="680"/>
        <w:jc w:val="both"/>
        <w:rPr>
          <w:rFonts w:ascii="Times New Roman" w:eastAsia="標楷體" w:hAnsi="標楷體"/>
          <w:color w:val="000000" w:themeColor="text1"/>
          <w:kern w:val="2"/>
          <w:sz w:val="22"/>
        </w:rPr>
      </w:pPr>
      <w:proofErr w:type="gramStart"/>
      <w:r w:rsidRPr="00B40548">
        <w:rPr>
          <w:rFonts w:ascii="Times New Roman" w:eastAsia="標楷體" w:hAnsi="標楷體" w:hint="eastAsia"/>
          <w:color w:val="000000" w:themeColor="text1"/>
          <w:kern w:val="2"/>
          <w:sz w:val="22"/>
        </w:rPr>
        <w:t>註</w:t>
      </w:r>
      <w:proofErr w:type="gramEnd"/>
      <w:r w:rsidRPr="00B40548">
        <w:rPr>
          <w:rFonts w:ascii="Times New Roman" w:eastAsia="標楷體" w:hAnsi="標楷體" w:hint="eastAsia"/>
          <w:color w:val="000000" w:themeColor="text1"/>
          <w:kern w:val="2"/>
          <w:sz w:val="22"/>
        </w:rPr>
        <w:t>1</w:t>
      </w:r>
      <w:r w:rsidRPr="00B40548">
        <w:rPr>
          <w:rFonts w:ascii="Times New Roman" w:eastAsia="標楷體" w:hAnsi="標楷體" w:hint="eastAsia"/>
          <w:color w:val="000000" w:themeColor="text1"/>
          <w:kern w:val="2"/>
          <w:sz w:val="22"/>
        </w:rPr>
        <w:t>：各輔導分項</w:t>
      </w:r>
      <w:r w:rsidR="00BB660F" w:rsidRPr="00B40548">
        <w:rPr>
          <w:rFonts w:ascii="Times New Roman" w:eastAsia="標楷體" w:hAnsi="標楷體" w:hint="eastAsia"/>
          <w:color w:val="000000" w:themeColor="text1"/>
          <w:kern w:val="2"/>
          <w:sz w:val="22"/>
        </w:rPr>
        <w:t>詳細</w:t>
      </w:r>
      <w:r w:rsidRPr="00B40548">
        <w:rPr>
          <w:rFonts w:ascii="Times New Roman" w:eastAsia="標楷體" w:hAnsi="標楷體" w:hint="eastAsia"/>
          <w:color w:val="000000" w:themeColor="text1"/>
          <w:kern w:val="2"/>
          <w:sz w:val="22"/>
        </w:rPr>
        <w:t>內容請參</w:t>
      </w:r>
      <w:r w:rsidR="00FE2C7C" w:rsidRPr="00B40548">
        <w:rPr>
          <w:rFonts w:ascii="Times New Roman" w:eastAsia="標楷體" w:hAnsi="標楷體" w:hint="eastAsia"/>
          <w:color w:val="000000" w:themeColor="text1"/>
          <w:kern w:val="2"/>
          <w:sz w:val="22"/>
        </w:rPr>
        <w:t>閱</w:t>
      </w:r>
      <w:hyperlink w:anchor="DM" w:history="1">
        <w:r w:rsidR="00380BCB" w:rsidRPr="00B40548">
          <w:rPr>
            <w:rStyle w:val="a8"/>
            <w:rFonts w:ascii="Times New Roman" w:eastAsia="標楷體" w:hAnsi="標楷體" w:hint="eastAsia"/>
            <w:color w:val="000000" w:themeColor="text1"/>
            <w:kern w:val="2"/>
            <w:sz w:val="22"/>
          </w:rPr>
          <w:t>附錄</w:t>
        </w:r>
        <w:r w:rsidR="00380BCB" w:rsidRPr="00B40548">
          <w:rPr>
            <w:rStyle w:val="a8"/>
            <w:rFonts w:ascii="Times New Roman" w:eastAsia="標楷體" w:hAnsi="標楷體" w:hint="eastAsia"/>
            <w:color w:val="000000" w:themeColor="text1"/>
            <w:kern w:val="2"/>
            <w:sz w:val="22"/>
          </w:rPr>
          <w:t>DM</w:t>
        </w:r>
      </w:hyperlink>
    </w:p>
    <w:p w14:paraId="4DF22EC9" w14:textId="77777777" w:rsidR="00D70938" w:rsidRPr="00B40548" w:rsidRDefault="00D70938" w:rsidP="00FE2C7C">
      <w:pPr>
        <w:pStyle w:val="Web"/>
        <w:spacing w:before="60" w:after="0" w:line="0" w:lineRule="atLeast"/>
        <w:ind w:leftChars="90" w:left="840" w:hanging="624"/>
        <w:rPr>
          <w:rFonts w:ascii="Times New Roman" w:eastAsia="標楷體" w:hAnsi="標楷體"/>
          <w:color w:val="000000" w:themeColor="text1"/>
          <w:kern w:val="2"/>
          <w:sz w:val="22"/>
        </w:rPr>
      </w:pPr>
      <w:proofErr w:type="gramStart"/>
      <w:r w:rsidRPr="00B40548">
        <w:rPr>
          <w:rFonts w:ascii="Times New Roman" w:eastAsia="標楷體" w:hAnsi="標楷體" w:hint="eastAsia"/>
          <w:color w:val="000000" w:themeColor="text1"/>
          <w:kern w:val="2"/>
          <w:sz w:val="22"/>
        </w:rPr>
        <w:t>註</w:t>
      </w:r>
      <w:proofErr w:type="gramEnd"/>
      <w:r w:rsidR="00097BCB" w:rsidRPr="00B40548">
        <w:rPr>
          <w:rFonts w:ascii="Times New Roman" w:eastAsia="標楷體" w:hAnsi="標楷體" w:hint="eastAsia"/>
          <w:color w:val="000000" w:themeColor="text1"/>
          <w:kern w:val="2"/>
          <w:sz w:val="22"/>
        </w:rPr>
        <w:t>2</w:t>
      </w:r>
      <w:r w:rsidRPr="00B40548">
        <w:rPr>
          <w:rFonts w:ascii="Times New Roman" w:eastAsia="標楷體" w:hAnsi="標楷體" w:hint="eastAsia"/>
          <w:color w:val="000000" w:themeColor="text1"/>
          <w:kern w:val="2"/>
          <w:sz w:val="22"/>
        </w:rPr>
        <w:t>：如因</w:t>
      </w:r>
      <w:r w:rsidRPr="00B40548">
        <w:rPr>
          <w:rFonts w:ascii="Times New Roman" w:eastAsia="標楷體" w:hAnsi="標楷體"/>
          <w:color w:val="000000" w:themeColor="text1"/>
          <w:kern w:val="2"/>
          <w:sz w:val="22"/>
        </w:rPr>
        <w:t>立法院審查時指定</w:t>
      </w:r>
      <w:r w:rsidRPr="00B40548">
        <w:rPr>
          <w:rFonts w:ascii="Times New Roman" w:eastAsia="標楷體" w:hAnsi="標楷體" w:hint="eastAsia"/>
          <w:color w:val="000000" w:themeColor="text1"/>
          <w:kern w:val="2"/>
          <w:sz w:val="22"/>
        </w:rPr>
        <w:t>凍結或</w:t>
      </w:r>
      <w:r w:rsidRPr="00B40548">
        <w:rPr>
          <w:rFonts w:ascii="Times New Roman" w:eastAsia="標楷體" w:hAnsi="標楷體"/>
          <w:color w:val="000000" w:themeColor="text1"/>
          <w:kern w:val="2"/>
          <w:sz w:val="22"/>
        </w:rPr>
        <w:t>刪除</w:t>
      </w:r>
      <w:r w:rsidRPr="00B40548">
        <w:rPr>
          <w:rFonts w:ascii="Times New Roman" w:eastAsia="標楷體" w:hAnsi="標楷體" w:hint="eastAsia"/>
          <w:color w:val="000000" w:themeColor="text1"/>
          <w:kern w:val="2"/>
          <w:sz w:val="22"/>
        </w:rPr>
        <w:t>計畫經費，本計畫保有調整輔導廠商名額或延後展開輔導之權力。</w:t>
      </w:r>
      <w:r w:rsidR="00FE2C7C" w:rsidRPr="00B40548">
        <w:rPr>
          <w:rFonts w:ascii="Times New Roman" w:eastAsia="標楷體" w:hAnsi="標楷體" w:hint="eastAsia"/>
          <w:color w:val="000000" w:themeColor="text1"/>
          <w:kern w:val="2"/>
          <w:sz w:val="22"/>
        </w:rPr>
        <w:t>因</w:t>
      </w:r>
      <w:r w:rsidR="00FE2C7C" w:rsidRPr="00B40548">
        <w:rPr>
          <w:rFonts w:ascii="Times New Roman" w:eastAsia="標楷體" w:hAnsi="Times New Roman" w:hint="eastAsia"/>
          <w:color w:val="000000" w:themeColor="text1"/>
          <w:kern w:val="2"/>
          <w:sz w:val="22"/>
        </w:rPr>
        <w:t>以上</w:t>
      </w:r>
      <w:r w:rsidR="008B67BE" w:rsidRPr="00B40548">
        <w:rPr>
          <w:rFonts w:ascii="Times New Roman" w:eastAsia="標楷體" w:hAnsi="Times New Roman" w:hint="eastAsia"/>
          <w:color w:val="000000" w:themeColor="text1"/>
          <w:kern w:val="2"/>
          <w:sz w:val="22"/>
        </w:rPr>
        <w:t>輔導名額有限，故須</w:t>
      </w:r>
      <w:r w:rsidR="00FE2C7C" w:rsidRPr="00B40548">
        <w:rPr>
          <w:rFonts w:ascii="Times New Roman" w:eastAsia="標楷體" w:hAnsi="Times New Roman" w:hint="eastAsia"/>
          <w:color w:val="000000" w:themeColor="text1"/>
          <w:kern w:val="2"/>
          <w:sz w:val="22"/>
        </w:rPr>
        <w:t>經過公開遴</w:t>
      </w:r>
      <w:r w:rsidR="008B67BE" w:rsidRPr="00B40548">
        <w:rPr>
          <w:rFonts w:ascii="Times New Roman" w:eastAsia="標楷體" w:hAnsi="Times New Roman" w:hint="eastAsia"/>
          <w:color w:val="000000" w:themeColor="text1"/>
          <w:kern w:val="2"/>
          <w:sz w:val="22"/>
        </w:rPr>
        <w:t>選程序</w:t>
      </w:r>
      <w:r w:rsidR="008B67BE" w:rsidRPr="00B40548">
        <w:rPr>
          <w:rFonts w:ascii="Times New Roman" w:eastAsia="標楷體" w:hAnsi="Times New Roman"/>
          <w:color w:val="000000" w:themeColor="text1"/>
          <w:kern w:val="2"/>
          <w:sz w:val="22"/>
        </w:rPr>
        <w:t>。</w:t>
      </w:r>
    </w:p>
    <w:p w14:paraId="5EF9BD8B" w14:textId="77777777" w:rsidR="00E42A9B" w:rsidRPr="00B40548" w:rsidRDefault="00D70938" w:rsidP="00DB7AD8">
      <w:pPr>
        <w:pStyle w:val="Web"/>
        <w:spacing w:before="60" w:after="0" w:line="0" w:lineRule="atLeast"/>
        <w:ind w:leftChars="90" w:left="755" w:hanging="539"/>
        <w:jc w:val="both"/>
        <w:rPr>
          <w:rFonts w:ascii="Times New Roman" w:eastAsia="標楷體" w:hAnsi="Times New Roman"/>
          <w:color w:val="000000" w:themeColor="text1"/>
          <w:kern w:val="2"/>
          <w:sz w:val="22"/>
        </w:rPr>
      </w:pPr>
      <w:proofErr w:type="gramStart"/>
      <w:r w:rsidRPr="00B40548">
        <w:rPr>
          <w:rFonts w:ascii="Times New Roman" w:eastAsia="標楷體" w:hAnsi="標楷體" w:hint="eastAsia"/>
          <w:color w:val="000000" w:themeColor="text1"/>
          <w:kern w:val="2"/>
          <w:sz w:val="22"/>
        </w:rPr>
        <w:t>註</w:t>
      </w:r>
      <w:proofErr w:type="gramEnd"/>
      <w:r w:rsidR="00097BCB" w:rsidRPr="00B40548">
        <w:rPr>
          <w:rFonts w:ascii="Times New Roman" w:eastAsia="標楷體" w:hAnsi="標楷體" w:hint="eastAsia"/>
          <w:color w:val="000000" w:themeColor="text1"/>
          <w:kern w:val="2"/>
          <w:sz w:val="22"/>
        </w:rPr>
        <w:t>3</w:t>
      </w:r>
      <w:r w:rsidRPr="00B40548">
        <w:rPr>
          <w:rFonts w:ascii="標楷體" w:eastAsia="標楷體" w:hAnsi="標楷體" w:hint="eastAsia"/>
          <w:color w:val="000000" w:themeColor="text1"/>
          <w:kern w:val="2"/>
          <w:sz w:val="22"/>
        </w:rPr>
        <w:t>：</w:t>
      </w:r>
      <w:r w:rsidRPr="00B40548">
        <w:rPr>
          <w:rFonts w:ascii="Times New Roman" w:eastAsia="標楷體" w:hAnsi="標楷體" w:hint="eastAsia"/>
          <w:color w:val="000000" w:themeColor="text1"/>
          <w:kern w:val="2"/>
          <w:sz w:val="22"/>
        </w:rPr>
        <w:t>廠商</w:t>
      </w:r>
      <w:r w:rsidRPr="00B40548">
        <w:rPr>
          <w:rFonts w:ascii="Times New Roman" w:eastAsia="標楷體" w:hAnsi="Times New Roman"/>
          <w:color w:val="000000" w:themeColor="text1"/>
          <w:kern w:val="2"/>
          <w:sz w:val="22"/>
        </w:rPr>
        <w:t>自籌款係廠商須自行出資部分。基於使用者付費原則，受</w:t>
      </w:r>
      <w:r w:rsidR="008B67BE" w:rsidRPr="00B40548">
        <w:rPr>
          <w:rFonts w:ascii="Times New Roman" w:eastAsia="標楷體" w:hAnsi="Times New Roman"/>
          <w:color w:val="000000" w:themeColor="text1"/>
          <w:kern w:val="2"/>
          <w:sz w:val="22"/>
        </w:rPr>
        <w:t>輔導廠商須依比例支付自籌款，自籌款將全數用於輔導工作之相關支出</w:t>
      </w:r>
      <w:r w:rsidR="00FE2C7C" w:rsidRPr="00B40548">
        <w:rPr>
          <w:rFonts w:ascii="Times New Roman" w:eastAsia="標楷體" w:hAnsi="Times New Roman" w:hint="eastAsia"/>
          <w:color w:val="000000" w:themeColor="text1"/>
          <w:kern w:val="2"/>
          <w:sz w:val="22"/>
        </w:rPr>
        <w:t>。</w:t>
      </w:r>
      <w:r w:rsidR="008B67BE" w:rsidRPr="00B40548">
        <w:rPr>
          <w:rFonts w:ascii="Times New Roman" w:eastAsia="標楷體" w:hAnsi="Times New Roman"/>
          <w:color w:val="000000" w:themeColor="text1"/>
          <w:kern w:val="2"/>
          <w:sz w:val="22"/>
        </w:rPr>
        <w:t xml:space="preserve"> </w:t>
      </w:r>
    </w:p>
    <w:p w14:paraId="2DE9663F" w14:textId="77777777" w:rsidR="00BF2B44" w:rsidRPr="00B40548" w:rsidRDefault="00BF2B44" w:rsidP="008B67BE">
      <w:pPr>
        <w:pStyle w:val="Web"/>
        <w:spacing w:before="60" w:after="0" w:line="0" w:lineRule="atLeast"/>
        <w:ind w:leftChars="90" w:left="755" w:hanging="539"/>
        <w:jc w:val="both"/>
        <w:rPr>
          <w:rFonts w:ascii="Times New Roman" w:eastAsia="標楷體" w:hAnsi="Times New Roman"/>
          <w:color w:val="000000" w:themeColor="text1"/>
          <w:kern w:val="2"/>
          <w:sz w:val="22"/>
        </w:rPr>
      </w:pPr>
    </w:p>
    <w:p w14:paraId="6E04562D" w14:textId="77777777" w:rsidR="00D70938" w:rsidRPr="00B40548" w:rsidRDefault="00217C8E">
      <w:pPr>
        <w:spacing w:before="60" w:line="560" w:lineRule="exact"/>
        <w:jc w:val="both"/>
        <w:rPr>
          <w:rFonts w:eastAsia="標楷體"/>
          <w:b/>
          <w:color w:val="000000" w:themeColor="text1"/>
          <w:sz w:val="28"/>
        </w:rPr>
      </w:pPr>
      <w:r w:rsidRPr="00B40548">
        <w:rPr>
          <w:rFonts w:eastAsia="標楷體" w:hint="eastAsia"/>
          <w:b/>
          <w:color w:val="000000" w:themeColor="text1"/>
          <w:sz w:val="28"/>
        </w:rPr>
        <w:t>叁</w:t>
      </w:r>
      <w:r w:rsidR="00D70938" w:rsidRPr="00B40548">
        <w:rPr>
          <w:rFonts w:eastAsia="標楷體" w:hint="eastAsia"/>
          <w:b/>
          <w:color w:val="000000" w:themeColor="text1"/>
          <w:sz w:val="28"/>
        </w:rPr>
        <w:t>、申請資格</w:t>
      </w:r>
    </w:p>
    <w:p w14:paraId="376AEDA4" w14:textId="77777777" w:rsidR="00E36BEA" w:rsidRPr="00B40548" w:rsidRDefault="005F2EBE" w:rsidP="005758BB">
      <w:pPr>
        <w:pStyle w:val="af4"/>
        <w:numPr>
          <w:ilvl w:val="0"/>
          <w:numId w:val="34"/>
        </w:numPr>
        <w:spacing w:line="560" w:lineRule="exact"/>
        <w:ind w:leftChars="0" w:left="518" w:hanging="168"/>
        <w:jc w:val="both"/>
        <w:rPr>
          <w:rFonts w:eastAsia="標楷體"/>
          <w:color w:val="000000" w:themeColor="text1"/>
          <w:sz w:val="28"/>
        </w:rPr>
      </w:pPr>
      <w:r w:rsidRPr="00B40548">
        <w:rPr>
          <w:rFonts w:eastAsia="標楷體" w:hint="eastAsia"/>
          <w:color w:val="000000" w:themeColor="text1"/>
          <w:sz w:val="28"/>
        </w:rPr>
        <w:t>具備合法工廠或營業登記者</w:t>
      </w:r>
      <w:r w:rsidR="00E36BEA" w:rsidRPr="00B40548">
        <w:rPr>
          <w:rFonts w:eastAsia="標楷體" w:hint="eastAsia"/>
          <w:color w:val="000000" w:themeColor="text1"/>
          <w:sz w:val="28"/>
        </w:rPr>
        <w:t>。</w:t>
      </w:r>
    </w:p>
    <w:p w14:paraId="1C2B78A2" w14:textId="77777777" w:rsidR="00E36BEA" w:rsidRPr="00B40548" w:rsidRDefault="00E36BEA" w:rsidP="005758BB">
      <w:pPr>
        <w:pStyle w:val="af4"/>
        <w:numPr>
          <w:ilvl w:val="0"/>
          <w:numId w:val="34"/>
        </w:numPr>
        <w:spacing w:line="560" w:lineRule="exact"/>
        <w:ind w:leftChars="0" w:left="518" w:hanging="168"/>
        <w:jc w:val="both"/>
        <w:rPr>
          <w:rFonts w:eastAsia="標楷體"/>
          <w:color w:val="000000" w:themeColor="text1"/>
          <w:sz w:val="28"/>
        </w:rPr>
      </w:pPr>
      <w:r w:rsidRPr="00B40548">
        <w:rPr>
          <w:rFonts w:eastAsia="標楷體" w:hint="eastAsia"/>
          <w:color w:val="000000" w:themeColor="text1"/>
          <w:sz w:val="28"/>
        </w:rPr>
        <w:t>可配合繳交自籌款者。</w:t>
      </w:r>
    </w:p>
    <w:p w14:paraId="4ABFA057" w14:textId="77777777" w:rsidR="00097BCB" w:rsidRPr="00B40548" w:rsidRDefault="00097BCB" w:rsidP="005758BB">
      <w:pPr>
        <w:pStyle w:val="af4"/>
        <w:numPr>
          <w:ilvl w:val="0"/>
          <w:numId w:val="34"/>
        </w:numPr>
        <w:spacing w:line="560" w:lineRule="exact"/>
        <w:ind w:leftChars="0" w:left="518" w:hanging="168"/>
        <w:jc w:val="both"/>
        <w:rPr>
          <w:rFonts w:eastAsia="標楷體"/>
          <w:color w:val="000000" w:themeColor="text1"/>
          <w:sz w:val="28"/>
        </w:rPr>
      </w:pPr>
      <w:r w:rsidRPr="00B40548">
        <w:rPr>
          <w:rFonts w:eastAsia="標楷體" w:hint="eastAsia"/>
          <w:color w:val="000000" w:themeColor="text1"/>
          <w:sz w:val="28"/>
        </w:rPr>
        <w:t>以下廠商優</w:t>
      </w:r>
      <w:r w:rsidR="00E71B4C" w:rsidRPr="00B40548">
        <w:rPr>
          <w:rFonts w:eastAsia="標楷體" w:hint="eastAsia"/>
          <w:color w:val="000000" w:themeColor="text1"/>
          <w:sz w:val="28"/>
        </w:rPr>
        <w:t>先</w:t>
      </w:r>
      <w:r w:rsidRPr="00B40548">
        <w:rPr>
          <w:rFonts w:eastAsia="標楷體" w:hint="eastAsia"/>
          <w:color w:val="000000" w:themeColor="text1"/>
          <w:sz w:val="28"/>
        </w:rPr>
        <w:t>考量</w:t>
      </w:r>
    </w:p>
    <w:p w14:paraId="3476FA01" w14:textId="7FD643E9" w:rsidR="00097BCB" w:rsidRPr="00B40548" w:rsidRDefault="00097BCB" w:rsidP="005758BB">
      <w:pPr>
        <w:pStyle w:val="af4"/>
        <w:numPr>
          <w:ilvl w:val="0"/>
          <w:numId w:val="33"/>
        </w:numPr>
        <w:spacing w:line="480" w:lineRule="exact"/>
        <w:ind w:leftChars="0" w:left="938" w:hanging="196"/>
        <w:jc w:val="both"/>
        <w:rPr>
          <w:rFonts w:eastAsia="標楷體"/>
          <w:color w:val="000000" w:themeColor="text1"/>
          <w:sz w:val="28"/>
        </w:rPr>
      </w:pPr>
      <w:r w:rsidRPr="00B40548">
        <w:rPr>
          <w:rFonts w:eastAsia="標楷體" w:hint="eastAsia"/>
          <w:color w:val="000000" w:themeColor="text1"/>
          <w:sz w:val="28"/>
        </w:rPr>
        <w:t>符合行政院「</w:t>
      </w:r>
      <w:r w:rsidR="006508A1" w:rsidRPr="006508A1">
        <w:rPr>
          <w:rFonts w:eastAsia="標楷體" w:hint="eastAsia"/>
          <w:color w:val="000000" w:themeColor="text1"/>
          <w:sz w:val="28"/>
        </w:rPr>
        <w:t>六大核心戰略</w:t>
      </w:r>
      <w:r w:rsidRPr="00B40548">
        <w:rPr>
          <w:rFonts w:eastAsia="標楷體" w:hint="eastAsia"/>
          <w:color w:val="000000" w:themeColor="text1"/>
          <w:sz w:val="28"/>
        </w:rPr>
        <w:t>」產業</w:t>
      </w:r>
      <w:r w:rsidR="00217C8E" w:rsidRPr="00B40548">
        <w:rPr>
          <w:rFonts w:eastAsia="標楷體" w:hint="eastAsia"/>
          <w:color w:val="000000" w:themeColor="text1"/>
          <w:sz w:val="28"/>
        </w:rPr>
        <w:t>政策產業別</w:t>
      </w:r>
      <w:proofErr w:type="gramStart"/>
      <w:r w:rsidR="00217C8E" w:rsidRPr="00B40548">
        <w:rPr>
          <w:rFonts w:eastAsia="標楷體" w:hint="eastAsia"/>
          <w:color w:val="000000" w:themeColor="text1"/>
          <w:sz w:val="28"/>
        </w:rPr>
        <w:t>之</w:t>
      </w:r>
      <w:proofErr w:type="gramEnd"/>
      <w:r w:rsidR="00217C8E" w:rsidRPr="00B40548">
        <w:rPr>
          <w:rFonts w:eastAsia="標楷體" w:hint="eastAsia"/>
          <w:color w:val="000000" w:themeColor="text1"/>
          <w:sz w:val="28"/>
        </w:rPr>
        <w:t>廠商，含：「</w:t>
      </w:r>
      <w:r w:rsidR="006508A1" w:rsidRPr="006508A1">
        <w:rPr>
          <w:rFonts w:eastAsia="標楷體" w:hint="eastAsia"/>
          <w:color w:val="000000" w:themeColor="text1"/>
          <w:sz w:val="28"/>
        </w:rPr>
        <w:t>資訊及數位</w:t>
      </w:r>
      <w:r w:rsidR="00217C8E" w:rsidRPr="00B40548">
        <w:rPr>
          <w:rFonts w:eastAsia="標楷體" w:hint="eastAsia"/>
          <w:color w:val="000000" w:themeColor="text1"/>
          <w:sz w:val="28"/>
        </w:rPr>
        <w:t>」、「</w:t>
      </w:r>
      <w:proofErr w:type="gramStart"/>
      <w:r w:rsidR="006508A1" w:rsidRPr="006508A1">
        <w:rPr>
          <w:rFonts w:eastAsia="標楷體" w:hint="eastAsia"/>
          <w:color w:val="000000" w:themeColor="text1"/>
          <w:sz w:val="28"/>
        </w:rPr>
        <w:t>資安卓越</w:t>
      </w:r>
      <w:proofErr w:type="gramEnd"/>
      <w:r w:rsidR="00217C8E" w:rsidRPr="00B40548">
        <w:rPr>
          <w:rFonts w:eastAsia="標楷體" w:hint="eastAsia"/>
          <w:color w:val="000000" w:themeColor="text1"/>
          <w:sz w:val="28"/>
        </w:rPr>
        <w:t>」、「</w:t>
      </w:r>
      <w:r w:rsidR="006508A1" w:rsidRPr="006508A1">
        <w:rPr>
          <w:rFonts w:eastAsia="標楷體" w:hint="eastAsia"/>
          <w:color w:val="000000" w:themeColor="text1"/>
          <w:sz w:val="28"/>
        </w:rPr>
        <w:t>臺灣精</w:t>
      </w:r>
      <w:proofErr w:type="gramStart"/>
      <w:r w:rsidR="006508A1" w:rsidRPr="006508A1">
        <w:rPr>
          <w:rFonts w:eastAsia="標楷體" w:hint="eastAsia"/>
          <w:color w:val="000000" w:themeColor="text1"/>
          <w:sz w:val="28"/>
        </w:rPr>
        <w:t>準</w:t>
      </w:r>
      <w:proofErr w:type="gramEnd"/>
      <w:r w:rsidR="006508A1" w:rsidRPr="006508A1">
        <w:rPr>
          <w:rFonts w:eastAsia="標楷體" w:hint="eastAsia"/>
          <w:color w:val="000000" w:themeColor="text1"/>
          <w:sz w:val="28"/>
        </w:rPr>
        <w:t>健康</w:t>
      </w:r>
      <w:r w:rsidR="00217C8E" w:rsidRPr="00B40548">
        <w:rPr>
          <w:rFonts w:eastAsia="標楷體" w:hint="eastAsia"/>
          <w:color w:val="000000" w:themeColor="text1"/>
          <w:sz w:val="28"/>
        </w:rPr>
        <w:t>」、「</w:t>
      </w:r>
      <w:proofErr w:type="gramStart"/>
      <w:r w:rsidR="006508A1" w:rsidRPr="006508A1">
        <w:rPr>
          <w:rFonts w:eastAsia="標楷體" w:hint="eastAsia"/>
          <w:color w:val="000000" w:themeColor="text1"/>
          <w:sz w:val="28"/>
        </w:rPr>
        <w:t>綠電及</w:t>
      </w:r>
      <w:proofErr w:type="gramEnd"/>
      <w:r w:rsidR="006508A1" w:rsidRPr="006508A1">
        <w:rPr>
          <w:rFonts w:eastAsia="標楷體" w:hint="eastAsia"/>
          <w:color w:val="000000" w:themeColor="text1"/>
          <w:sz w:val="28"/>
        </w:rPr>
        <w:t>再生能源</w:t>
      </w:r>
      <w:r w:rsidR="00217C8E" w:rsidRPr="00B40548">
        <w:rPr>
          <w:rFonts w:eastAsia="標楷體" w:hint="eastAsia"/>
          <w:color w:val="000000" w:themeColor="text1"/>
          <w:sz w:val="28"/>
        </w:rPr>
        <w:t>」</w:t>
      </w:r>
      <w:r w:rsidR="006508A1" w:rsidRPr="00B40548">
        <w:rPr>
          <w:rFonts w:eastAsia="標楷體" w:hint="eastAsia"/>
          <w:color w:val="000000" w:themeColor="text1"/>
          <w:sz w:val="28"/>
        </w:rPr>
        <w:t>、「</w:t>
      </w:r>
      <w:r w:rsidR="006508A1" w:rsidRPr="006508A1">
        <w:rPr>
          <w:rFonts w:eastAsia="標楷體" w:hint="eastAsia"/>
          <w:color w:val="000000" w:themeColor="text1"/>
          <w:sz w:val="28"/>
        </w:rPr>
        <w:t>國防及戰略</w:t>
      </w:r>
      <w:r w:rsidR="006508A1" w:rsidRPr="00B40548">
        <w:rPr>
          <w:rFonts w:eastAsia="標楷體" w:hint="eastAsia"/>
          <w:color w:val="000000" w:themeColor="text1"/>
          <w:sz w:val="28"/>
        </w:rPr>
        <w:t>」</w:t>
      </w:r>
      <w:r w:rsidR="00217C8E" w:rsidRPr="00B40548">
        <w:rPr>
          <w:rFonts w:eastAsia="標楷體" w:hint="eastAsia"/>
          <w:color w:val="000000" w:themeColor="text1"/>
          <w:sz w:val="28"/>
        </w:rPr>
        <w:t>及「</w:t>
      </w:r>
      <w:r w:rsidR="006508A1" w:rsidRPr="006508A1">
        <w:rPr>
          <w:rFonts w:eastAsia="標楷體" w:hint="eastAsia"/>
          <w:color w:val="000000" w:themeColor="text1"/>
          <w:sz w:val="28"/>
        </w:rPr>
        <w:t>民生及戰備</w:t>
      </w:r>
      <w:r w:rsidR="00217C8E" w:rsidRPr="00B40548">
        <w:rPr>
          <w:rFonts w:eastAsia="標楷體" w:hint="eastAsia"/>
          <w:color w:val="000000" w:themeColor="text1"/>
          <w:sz w:val="28"/>
        </w:rPr>
        <w:t>」</w:t>
      </w:r>
      <w:r w:rsidR="00BB660F" w:rsidRPr="00B40548">
        <w:rPr>
          <w:rFonts w:eastAsia="標楷體" w:hint="eastAsia"/>
          <w:color w:val="000000" w:themeColor="text1"/>
          <w:sz w:val="28"/>
        </w:rPr>
        <w:t>等</w:t>
      </w:r>
      <w:r w:rsidR="00217C8E" w:rsidRPr="00B40548">
        <w:rPr>
          <w:rFonts w:eastAsia="標楷體" w:hint="eastAsia"/>
          <w:color w:val="000000" w:themeColor="text1"/>
          <w:sz w:val="28"/>
        </w:rPr>
        <w:t>。</w:t>
      </w:r>
    </w:p>
    <w:p w14:paraId="5361CE61" w14:textId="67405978" w:rsidR="003C624B" w:rsidRDefault="00B30DB3" w:rsidP="002537FB">
      <w:pPr>
        <w:pStyle w:val="af4"/>
        <w:numPr>
          <w:ilvl w:val="0"/>
          <w:numId w:val="33"/>
        </w:numPr>
        <w:spacing w:line="480" w:lineRule="exact"/>
        <w:ind w:leftChars="0" w:left="938" w:hanging="196"/>
        <w:jc w:val="both"/>
        <w:rPr>
          <w:rFonts w:eastAsia="標楷體"/>
          <w:color w:val="000000" w:themeColor="text1"/>
          <w:sz w:val="28"/>
        </w:rPr>
      </w:pPr>
      <w:r w:rsidRPr="00B40548">
        <w:rPr>
          <w:rFonts w:eastAsia="標楷體" w:hint="eastAsia"/>
          <w:color w:val="000000" w:themeColor="text1"/>
          <w:sz w:val="28"/>
        </w:rPr>
        <w:t>符合</w:t>
      </w:r>
      <w:r w:rsidR="009E7D0A" w:rsidRPr="00B40548">
        <w:rPr>
          <w:rFonts w:eastAsia="標楷體" w:hint="eastAsia"/>
          <w:color w:val="000000" w:themeColor="text1"/>
          <w:sz w:val="28"/>
        </w:rPr>
        <w:t>「中堅企業」之企業</w:t>
      </w:r>
    </w:p>
    <w:p w14:paraId="2AB53CB8" w14:textId="77777777" w:rsidR="00D45D68" w:rsidRPr="00D45D68" w:rsidRDefault="00D45D68" w:rsidP="00D45D68">
      <w:pPr>
        <w:spacing w:line="480" w:lineRule="exact"/>
        <w:jc w:val="both"/>
        <w:rPr>
          <w:rFonts w:eastAsia="標楷體"/>
          <w:color w:val="000000" w:themeColor="text1"/>
          <w:sz w:val="28"/>
        </w:rPr>
      </w:pPr>
    </w:p>
    <w:p w14:paraId="6A374D28" w14:textId="77777777" w:rsidR="00D70938" w:rsidRPr="00B40548" w:rsidRDefault="00217C8E">
      <w:pPr>
        <w:spacing w:before="60" w:line="560" w:lineRule="exact"/>
        <w:jc w:val="both"/>
        <w:rPr>
          <w:rFonts w:eastAsia="標楷體"/>
          <w:b/>
          <w:color w:val="000000" w:themeColor="text1"/>
          <w:sz w:val="28"/>
        </w:rPr>
      </w:pPr>
      <w:r w:rsidRPr="00B40548">
        <w:rPr>
          <w:rFonts w:eastAsia="標楷體" w:hint="eastAsia"/>
          <w:b/>
          <w:color w:val="000000" w:themeColor="text1"/>
          <w:sz w:val="28"/>
        </w:rPr>
        <w:t>肆</w:t>
      </w:r>
      <w:r w:rsidR="006679FA" w:rsidRPr="00B40548">
        <w:rPr>
          <w:rFonts w:eastAsia="標楷體" w:hint="eastAsia"/>
          <w:b/>
          <w:color w:val="000000" w:themeColor="text1"/>
          <w:sz w:val="28"/>
        </w:rPr>
        <w:t>、申請方式</w:t>
      </w:r>
    </w:p>
    <w:p w14:paraId="4C55BAD3" w14:textId="129042C5" w:rsidR="00D45D68" w:rsidRDefault="00D70938" w:rsidP="00D45D68">
      <w:pPr>
        <w:spacing w:line="480" w:lineRule="exact"/>
        <w:ind w:leftChars="192" w:left="461"/>
        <w:jc w:val="both"/>
        <w:rPr>
          <w:rFonts w:eastAsia="標楷體"/>
          <w:color w:val="000000" w:themeColor="text1"/>
          <w:sz w:val="28"/>
        </w:rPr>
      </w:pPr>
      <w:r w:rsidRPr="00B40548">
        <w:rPr>
          <w:rFonts w:eastAsia="標楷體" w:hint="eastAsia"/>
          <w:color w:val="000000" w:themeColor="text1"/>
          <w:sz w:val="28"/>
        </w:rPr>
        <w:t>請填具「</w:t>
      </w:r>
      <w:hyperlink w:anchor="申請表" w:history="1">
        <w:r w:rsidRPr="00B40548">
          <w:rPr>
            <w:rStyle w:val="a8"/>
            <w:rFonts w:eastAsia="標楷體" w:hint="eastAsia"/>
            <w:color w:val="000000" w:themeColor="text1"/>
            <w:sz w:val="28"/>
          </w:rPr>
          <w:t>輔導申請表</w:t>
        </w:r>
      </w:hyperlink>
      <w:r w:rsidRPr="00B40548">
        <w:rPr>
          <w:rFonts w:eastAsia="標楷體" w:hint="eastAsia"/>
          <w:color w:val="000000" w:themeColor="text1"/>
          <w:sz w:val="28"/>
        </w:rPr>
        <w:t>」，以</w:t>
      </w:r>
      <w:r w:rsidRPr="00B40548">
        <w:rPr>
          <w:rFonts w:eastAsia="標楷體" w:hint="eastAsia"/>
          <w:color w:val="000000" w:themeColor="text1"/>
          <w:sz w:val="28"/>
        </w:rPr>
        <w:t>E-mail</w:t>
      </w:r>
      <w:r w:rsidRPr="00B40548">
        <w:rPr>
          <w:rFonts w:eastAsia="標楷體" w:hint="eastAsia"/>
          <w:color w:val="000000" w:themeColor="text1"/>
          <w:sz w:val="28"/>
        </w:rPr>
        <w:t>、傳真方式</w:t>
      </w:r>
      <w:proofErr w:type="gramStart"/>
      <w:r w:rsidRPr="00B40548">
        <w:rPr>
          <w:rFonts w:eastAsia="標楷體" w:hint="eastAsia"/>
          <w:color w:val="000000" w:themeColor="text1"/>
          <w:sz w:val="28"/>
        </w:rPr>
        <w:t>擲回</w:t>
      </w:r>
      <w:r w:rsidRPr="00B40548">
        <w:rPr>
          <w:rFonts w:eastAsia="標楷體" w:hint="eastAsia"/>
          <w:color w:val="000000" w:themeColor="text1"/>
          <w:sz w:val="28"/>
          <w:u w:val="single"/>
        </w:rPr>
        <w:t>產基</w:t>
      </w:r>
      <w:proofErr w:type="gramEnd"/>
      <w:r w:rsidRPr="00B40548">
        <w:rPr>
          <w:rFonts w:eastAsia="標楷體" w:hint="eastAsia"/>
          <w:color w:val="000000" w:themeColor="text1"/>
          <w:sz w:val="28"/>
          <w:u w:val="single"/>
        </w:rPr>
        <w:t>會</w:t>
      </w:r>
      <w:r w:rsidR="009863B6" w:rsidRPr="00B40548">
        <w:rPr>
          <w:rFonts w:eastAsia="標楷體" w:hint="eastAsia"/>
          <w:color w:val="000000" w:themeColor="text1"/>
          <w:sz w:val="28"/>
          <w:u w:val="single"/>
        </w:rPr>
        <w:t>-</w:t>
      </w:r>
      <w:r w:rsidRPr="00B40548">
        <w:rPr>
          <w:rFonts w:eastAsia="標楷體" w:hint="eastAsia"/>
          <w:color w:val="000000" w:themeColor="text1"/>
          <w:sz w:val="28"/>
          <w:u w:val="single"/>
        </w:rPr>
        <w:t>永續創新</w:t>
      </w:r>
      <w:r w:rsidR="00D45D68">
        <w:rPr>
          <w:rFonts w:eastAsia="標楷體" w:hint="eastAsia"/>
          <w:color w:val="000000" w:themeColor="text1"/>
          <w:sz w:val="28"/>
          <w:u w:val="single"/>
        </w:rPr>
        <w:t>研發中心</w:t>
      </w:r>
      <w:r w:rsidRPr="00B40548">
        <w:rPr>
          <w:rFonts w:eastAsia="標楷體" w:hint="eastAsia"/>
          <w:color w:val="000000" w:themeColor="text1"/>
          <w:sz w:val="28"/>
        </w:rPr>
        <w:t>受理，或電洽各項目聯絡人。為確保您的權益，請於申請表傳送後來電確認。</w:t>
      </w:r>
    </w:p>
    <w:p w14:paraId="435E3511" w14:textId="77777777" w:rsidR="00D45D68" w:rsidRPr="00D45D68" w:rsidRDefault="00D45D68" w:rsidP="00D45D68">
      <w:pPr>
        <w:spacing w:line="480" w:lineRule="exact"/>
        <w:jc w:val="both"/>
        <w:rPr>
          <w:rFonts w:eastAsia="標楷體"/>
          <w:color w:val="000000" w:themeColor="text1"/>
          <w:sz w:val="28"/>
        </w:rPr>
      </w:pPr>
    </w:p>
    <w:p w14:paraId="6BF6FC46" w14:textId="77777777" w:rsidR="00D70938" w:rsidRPr="00B40548" w:rsidRDefault="00217C8E">
      <w:pPr>
        <w:spacing w:before="120" w:line="560" w:lineRule="exact"/>
        <w:jc w:val="both"/>
        <w:rPr>
          <w:rFonts w:eastAsia="標楷體"/>
          <w:b/>
          <w:color w:val="000000" w:themeColor="text1"/>
          <w:sz w:val="28"/>
        </w:rPr>
      </w:pPr>
      <w:r w:rsidRPr="00B40548">
        <w:rPr>
          <w:rFonts w:eastAsia="標楷體" w:hint="eastAsia"/>
          <w:b/>
          <w:color w:val="000000" w:themeColor="text1"/>
          <w:sz w:val="28"/>
        </w:rPr>
        <w:t>伍、案件受理</w:t>
      </w:r>
      <w:r w:rsidR="006679FA" w:rsidRPr="00B40548">
        <w:rPr>
          <w:rFonts w:eastAsia="標楷體" w:hint="eastAsia"/>
          <w:b/>
          <w:color w:val="000000" w:themeColor="text1"/>
          <w:sz w:val="28"/>
        </w:rPr>
        <w:t>期限</w:t>
      </w:r>
    </w:p>
    <w:p w14:paraId="647640B9" w14:textId="54F07223" w:rsidR="00F9048D" w:rsidRDefault="00F9048D" w:rsidP="00333E90">
      <w:pPr>
        <w:spacing w:line="560" w:lineRule="exact"/>
        <w:ind w:firstLineChars="192" w:firstLine="538"/>
        <w:jc w:val="both"/>
        <w:rPr>
          <w:rFonts w:eastAsia="標楷體" w:hint="eastAsia"/>
          <w:color w:val="000000" w:themeColor="text1"/>
          <w:sz w:val="28"/>
        </w:rPr>
      </w:pPr>
      <w:r>
        <w:rPr>
          <w:rFonts w:eastAsia="標楷體" w:hint="eastAsia"/>
          <w:color w:val="000000" w:themeColor="text1"/>
          <w:sz w:val="28"/>
        </w:rPr>
        <w:t>1.</w:t>
      </w:r>
      <w:r w:rsidRPr="00F9048D">
        <w:rPr>
          <w:rFonts w:eastAsia="標楷體"/>
          <w:color w:val="000000" w:themeColor="text1"/>
          <w:sz w:val="28"/>
        </w:rPr>
        <w:t xml:space="preserve"> </w:t>
      </w:r>
      <w:r w:rsidRPr="00F9048D">
        <w:rPr>
          <w:rFonts w:eastAsia="標楷體"/>
          <w:color w:val="000000" w:themeColor="text1"/>
          <w:sz w:val="28"/>
        </w:rPr>
        <w:t>CSR</w:t>
      </w:r>
      <w:r w:rsidRPr="00F9048D">
        <w:rPr>
          <w:rFonts w:eastAsia="標楷體"/>
          <w:color w:val="000000" w:themeColor="text1"/>
          <w:sz w:val="28"/>
        </w:rPr>
        <w:t>報告書建置輔導</w:t>
      </w:r>
      <w:r w:rsidRPr="00F9048D">
        <w:rPr>
          <w:rFonts w:eastAsia="標楷體" w:hint="eastAsia"/>
          <w:color w:val="000000" w:themeColor="text1"/>
          <w:sz w:val="28"/>
        </w:rPr>
        <w:t>：</w:t>
      </w:r>
      <w:r w:rsidRPr="00F9048D">
        <w:rPr>
          <w:rFonts w:eastAsia="標楷體" w:hint="eastAsia"/>
          <w:color w:val="000000" w:themeColor="text1"/>
          <w:sz w:val="28"/>
        </w:rPr>
        <w:t>112</w:t>
      </w:r>
      <w:r w:rsidRPr="00F9048D">
        <w:rPr>
          <w:rFonts w:eastAsia="標楷體" w:hint="eastAsia"/>
          <w:color w:val="000000" w:themeColor="text1"/>
          <w:sz w:val="28"/>
        </w:rPr>
        <w:t>年</w:t>
      </w:r>
      <w:r w:rsidRPr="00F9048D">
        <w:rPr>
          <w:rFonts w:eastAsia="標楷體" w:hint="eastAsia"/>
          <w:color w:val="000000" w:themeColor="text1"/>
          <w:sz w:val="28"/>
        </w:rPr>
        <w:t>4</w:t>
      </w:r>
      <w:r w:rsidRPr="00F9048D">
        <w:rPr>
          <w:rFonts w:eastAsia="標楷體" w:hint="eastAsia"/>
          <w:color w:val="000000" w:themeColor="text1"/>
          <w:sz w:val="28"/>
        </w:rPr>
        <w:t>月</w:t>
      </w:r>
      <w:r w:rsidRPr="00F9048D">
        <w:rPr>
          <w:rFonts w:eastAsia="標楷體" w:hint="eastAsia"/>
          <w:color w:val="000000" w:themeColor="text1"/>
          <w:sz w:val="28"/>
        </w:rPr>
        <w:t>7</w:t>
      </w:r>
      <w:r w:rsidRPr="00F9048D">
        <w:rPr>
          <w:rFonts w:eastAsia="標楷體" w:hint="eastAsia"/>
          <w:color w:val="000000" w:themeColor="text1"/>
          <w:sz w:val="28"/>
        </w:rPr>
        <w:t>日</w:t>
      </w:r>
      <w:r w:rsidRPr="00F9048D">
        <w:rPr>
          <w:rFonts w:eastAsia="標楷體" w:hint="eastAsia"/>
          <w:color w:val="000000" w:themeColor="text1"/>
          <w:sz w:val="28"/>
        </w:rPr>
        <w:t xml:space="preserve"> </w:t>
      </w:r>
      <w:r w:rsidRPr="00F9048D">
        <w:rPr>
          <w:rFonts w:eastAsia="標楷體" w:hint="eastAsia"/>
          <w:color w:val="000000" w:themeColor="text1"/>
          <w:sz w:val="28"/>
        </w:rPr>
        <w:t>中午</w:t>
      </w:r>
      <w:r w:rsidRPr="00F9048D">
        <w:rPr>
          <w:rFonts w:eastAsia="標楷體" w:hint="eastAsia"/>
          <w:color w:val="000000" w:themeColor="text1"/>
          <w:sz w:val="28"/>
        </w:rPr>
        <w:t>12:00</w:t>
      </w:r>
      <w:r w:rsidRPr="00F9048D">
        <w:rPr>
          <w:rFonts w:eastAsia="標楷體" w:hint="eastAsia"/>
          <w:color w:val="000000" w:themeColor="text1"/>
          <w:sz w:val="28"/>
        </w:rPr>
        <w:t>止。</w:t>
      </w:r>
    </w:p>
    <w:p w14:paraId="7D38EF54" w14:textId="329D5C17" w:rsidR="00333E90" w:rsidRDefault="00F9048D" w:rsidP="00333E90">
      <w:pPr>
        <w:spacing w:line="560" w:lineRule="exact"/>
        <w:ind w:firstLineChars="192" w:firstLine="538"/>
        <w:jc w:val="both"/>
        <w:rPr>
          <w:rFonts w:eastAsia="標楷體"/>
          <w:color w:val="000000" w:themeColor="text1"/>
          <w:sz w:val="28"/>
        </w:rPr>
      </w:pPr>
      <w:r>
        <w:rPr>
          <w:rFonts w:eastAsia="標楷體" w:hint="eastAsia"/>
          <w:color w:val="000000" w:themeColor="text1"/>
          <w:sz w:val="28"/>
        </w:rPr>
        <w:t xml:space="preserve">2. </w:t>
      </w:r>
      <w:r>
        <w:rPr>
          <w:rFonts w:eastAsia="標楷體" w:hint="eastAsia"/>
          <w:color w:val="000000" w:themeColor="text1"/>
          <w:sz w:val="28"/>
        </w:rPr>
        <w:t>綠色工廠能力建構輔導：</w:t>
      </w:r>
      <w:r w:rsidR="0076437A" w:rsidRPr="00B40548">
        <w:rPr>
          <w:rFonts w:eastAsia="標楷體" w:hint="eastAsia"/>
          <w:color w:val="000000" w:themeColor="text1"/>
          <w:sz w:val="28"/>
        </w:rPr>
        <w:t>額滿</w:t>
      </w:r>
      <w:r w:rsidR="000E3628" w:rsidRPr="00B40548">
        <w:rPr>
          <w:rFonts w:eastAsia="標楷體" w:hint="eastAsia"/>
          <w:color w:val="000000" w:themeColor="text1"/>
          <w:sz w:val="28"/>
        </w:rPr>
        <w:t>截止</w:t>
      </w:r>
      <w:r w:rsidR="001C4020" w:rsidRPr="00B40548">
        <w:rPr>
          <w:rFonts w:eastAsia="標楷體" w:hint="eastAsia"/>
          <w:color w:val="000000" w:themeColor="text1"/>
          <w:sz w:val="28"/>
        </w:rPr>
        <w:t>。</w:t>
      </w:r>
    </w:p>
    <w:p w14:paraId="0C426AEC" w14:textId="77777777" w:rsidR="00D70938" w:rsidRPr="00B40548" w:rsidRDefault="00217C8E" w:rsidP="00333E90">
      <w:pPr>
        <w:spacing w:before="120" w:line="560" w:lineRule="exact"/>
        <w:jc w:val="both"/>
        <w:rPr>
          <w:rFonts w:eastAsia="標楷體"/>
          <w:b/>
          <w:color w:val="000000" w:themeColor="text1"/>
          <w:sz w:val="28"/>
        </w:rPr>
      </w:pPr>
      <w:r w:rsidRPr="00B40548">
        <w:rPr>
          <w:rFonts w:eastAsia="標楷體" w:hint="eastAsia"/>
          <w:b/>
          <w:color w:val="000000" w:themeColor="text1"/>
          <w:sz w:val="28"/>
        </w:rPr>
        <w:lastRenderedPageBreak/>
        <w:t>陸</w:t>
      </w:r>
      <w:r w:rsidR="006679FA" w:rsidRPr="00B40548">
        <w:rPr>
          <w:rFonts w:eastAsia="標楷體" w:hint="eastAsia"/>
          <w:b/>
          <w:color w:val="000000" w:themeColor="text1"/>
          <w:sz w:val="28"/>
        </w:rPr>
        <w:t>、聯絡方式</w:t>
      </w:r>
    </w:p>
    <w:p w14:paraId="6B0C8785" w14:textId="3E476A21" w:rsidR="00333E90" w:rsidRPr="00CF374A" w:rsidRDefault="00D45D68" w:rsidP="000027D6">
      <w:pPr>
        <w:pStyle w:val="af4"/>
        <w:numPr>
          <w:ilvl w:val="0"/>
          <w:numId w:val="43"/>
        </w:numPr>
        <w:spacing w:line="560" w:lineRule="exact"/>
        <w:ind w:leftChars="0" w:left="1560" w:hanging="350"/>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黃瀞萱</w:t>
      </w:r>
      <w:r w:rsidR="000E3628" w:rsidRPr="00CF374A">
        <w:rPr>
          <w:rFonts w:ascii="Times New Roman" w:eastAsia="標楷體" w:hAnsi="Times New Roman" w:cs="Times New Roman"/>
          <w:color w:val="000000" w:themeColor="text1"/>
          <w:sz w:val="28"/>
        </w:rPr>
        <w:t xml:space="preserve"> </w:t>
      </w:r>
      <w:r>
        <w:rPr>
          <w:rFonts w:ascii="Times New Roman" w:eastAsia="標楷體" w:hAnsi="Times New Roman" w:cs="Times New Roman" w:hint="eastAsia"/>
          <w:color w:val="000000" w:themeColor="text1"/>
          <w:sz w:val="28"/>
        </w:rPr>
        <w:t>工程師</w:t>
      </w:r>
    </w:p>
    <w:p w14:paraId="5AB7E476" w14:textId="034668D2" w:rsidR="000027D6" w:rsidRPr="00CF374A" w:rsidRDefault="00333E90" w:rsidP="00333E90">
      <w:pPr>
        <w:pStyle w:val="af4"/>
        <w:spacing w:line="560" w:lineRule="exact"/>
        <w:ind w:leftChars="0" w:left="1560"/>
        <w:jc w:val="both"/>
        <w:rPr>
          <w:rFonts w:ascii="Times New Roman" w:eastAsia="標楷體" w:hAnsi="Times New Roman" w:cs="Times New Roman"/>
          <w:color w:val="000000" w:themeColor="text1"/>
          <w:sz w:val="28"/>
        </w:rPr>
      </w:pPr>
      <w:r w:rsidRPr="00CF374A">
        <w:rPr>
          <w:rFonts w:ascii="Times New Roman" w:eastAsia="標楷體" w:hAnsi="Times New Roman" w:cs="Times New Roman"/>
          <w:color w:val="000000" w:themeColor="text1"/>
          <w:sz w:val="28"/>
        </w:rPr>
        <w:t>電話：</w:t>
      </w:r>
      <w:r w:rsidRPr="00CF374A">
        <w:rPr>
          <w:rFonts w:ascii="Times New Roman" w:eastAsia="標楷體" w:hAnsi="Times New Roman" w:cs="Times New Roman"/>
          <w:color w:val="000000" w:themeColor="text1"/>
          <w:sz w:val="28"/>
        </w:rPr>
        <w:t>(02)2784-4188#</w:t>
      </w:r>
      <w:r w:rsidR="00CF374A" w:rsidRPr="00CF374A">
        <w:rPr>
          <w:rFonts w:ascii="Times New Roman" w:eastAsia="標楷體" w:hAnsi="Times New Roman" w:cs="Times New Roman"/>
          <w:color w:val="000000" w:themeColor="text1"/>
          <w:sz w:val="28"/>
        </w:rPr>
        <w:t>5</w:t>
      </w:r>
      <w:r w:rsidR="00D45D68">
        <w:rPr>
          <w:rFonts w:ascii="Times New Roman" w:eastAsia="標楷體" w:hAnsi="Times New Roman" w:cs="Times New Roman" w:hint="eastAsia"/>
          <w:color w:val="000000" w:themeColor="text1"/>
          <w:sz w:val="28"/>
        </w:rPr>
        <w:t>253</w:t>
      </w:r>
    </w:p>
    <w:p w14:paraId="5BC4797A" w14:textId="77777777" w:rsidR="00333E90" w:rsidRPr="00CF374A" w:rsidRDefault="00333E90" w:rsidP="00333E90">
      <w:pPr>
        <w:pStyle w:val="af4"/>
        <w:spacing w:line="560" w:lineRule="exact"/>
        <w:ind w:leftChars="0" w:left="1560"/>
        <w:jc w:val="both"/>
        <w:rPr>
          <w:rFonts w:ascii="Times New Roman" w:eastAsia="標楷體" w:hAnsi="Times New Roman" w:cs="Times New Roman"/>
          <w:color w:val="000000" w:themeColor="text1"/>
          <w:sz w:val="28"/>
        </w:rPr>
      </w:pPr>
      <w:r w:rsidRPr="00CF374A">
        <w:rPr>
          <w:rFonts w:ascii="Times New Roman" w:eastAsia="標楷體" w:hAnsi="Times New Roman" w:cs="Times New Roman"/>
          <w:color w:val="000000" w:themeColor="text1"/>
          <w:sz w:val="28"/>
        </w:rPr>
        <w:t>傳真：</w:t>
      </w:r>
      <w:r w:rsidRPr="00CF374A">
        <w:rPr>
          <w:rFonts w:ascii="Times New Roman" w:eastAsia="標楷體" w:hAnsi="Times New Roman" w:cs="Times New Roman"/>
          <w:color w:val="000000" w:themeColor="text1"/>
          <w:sz w:val="28"/>
        </w:rPr>
        <w:t>(02)2325-3922</w:t>
      </w:r>
    </w:p>
    <w:p w14:paraId="1B752BC4" w14:textId="3104A694" w:rsidR="000027D6" w:rsidRPr="00CF374A" w:rsidRDefault="000027D6" w:rsidP="000027D6">
      <w:pPr>
        <w:tabs>
          <w:tab w:val="left" w:pos="4873"/>
        </w:tabs>
        <w:spacing w:line="560" w:lineRule="exact"/>
        <w:ind w:leftChars="650" w:left="1560"/>
        <w:jc w:val="both"/>
        <w:rPr>
          <w:rFonts w:eastAsia="標楷體"/>
          <w:color w:val="000000" w:themeColor="text1"/>
          <w:sz w:val="28"/>
          <w:u w:val="single"/>
        </w:rPr>
      </w:pPr>
      <w:r w:rsidRPr="00CF374A">
        <w:rPr>
          <w:rFonts w:eastAsia="標楷體"/>
          <w:color w:val="000000" w:themeColor="text1"/>
          <w:sz w:val="28"/>
        </w:rPr>
        <w:t>E-mail</w:t>
      </w:r>
      <w:r w:rsidRPr="00CF374A">
        <w:rPr>
          <w:rFonts w:eastAsia="標楷體"/>
          <w:color w:val="000000" w:themeColor="text1"/>
          <w:sz w:val="28"/>
        </w:rPr>
        <w:t>：</w:t>
      </w:r>
      <w:r w:rsidR="00D45D68" w:rsidRPr="00D45D68">
        <w:rPr>
          <w:rFonts w:eastAsia="標楷體"/>
          <w:color w:val="000000" w:themeColor="text1"/>
          <w:sz w:val="28"/>
          <w:u w:val="single"/>
        </w:rPr>
        <w:t>jing.jsh</w:t>
      </w:r>
      <w:r w:rsidR="00CF374A" w:rsidRPr="00752151">
        <w:rPr>
          <w:rFonts w:eastAsia="標楷體"/>
          <w:color w:val="000000" w:themeColor="text1"/>
          <w:sz w:val="28"/>
          <w:u w:val="single"/>
        </w:rPr>
        <w:t>@ftis.org.tw</w:t>
      </w:r>
    </w:p>
    <w:p w14:paraId="791CCE00" w14:textId="6AC269E6" w:rsidR="00CC200C" w:rsidRPr="00CF374A" w:rsidRDefault="00D45D68" w:rsidP="00AC59E9">
      <w:pPr>
        <w:pStyle w:val="af4"/>
        <w:numPr>
          <w:ilvl w:val="0"/>
          <w:numId w:val="43"/>
        </w:numPr>
        <w:spacing w:line="560" w:lineRule="exact"/>
        <w:ind w:leftChars="0" w:left="1560" w:hanging="350"/>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鐘萱</w:t>
      </w:r>
      <w:r w:rsidR="00AC59E9" w:rsidRPr="00CF374A">
        <w:rPr>
          <w:rFonts w:ascii="Times New Roman" w:eastAsia="標楷體" w:hAnsi="Times New Roman" w:cs="Times New Roman"/>
          <w:color w:val="000000" w:themeColor="text1"/>
          <w:sz w:val="28"/>
        </w:rPr>
        <w:t xml:space="preserve"> </w:t>
      </w:r>
      <w:r w:rsidR="0041661F" w:rsidRPr="00CF374A">
        <w:rPr>
          <w:rFonts w:ascii="Times New Roman" w:eastAsia="標楷體" w:hAnsi="Times New Roman" w:cs="Times New Roman"/>
          <w:color w:val="000000" w:themeColor="text1"/>
          <w:sz w:val="28"/>
        </w:rPr>
        <w:t>工程師</w:t>
      </w:r>
    </w:p>
    <w:p w14:paraId="6117C0FF" w14:textId="5D803E27" w:rsidR="00AC59E9" w:rsidRPr="00CF374A" w:rsidRDefault="00CC200C" w:rsidP="00CC200C">
      <w:pPr>
        <w:pStyle w:val="af4"/>
        <w:spacing w:line="560" w:lineRule="exact"/>
        <w:ind w:leftChars="0" w:left="1560"/>
        <w:jc w:val="both"/>
        <w:rPr>
          <w:rFonts w:ascii="Times New Roman" w:eastAsia="標楷體" w:hAnsi="Times New Roman" w:cs="Times New Roman"/>
          <w:color w:val="000000" w:themeColor="text1"/>
          <w:sz w:val="28"/>
        </w:rPr>
      </w:pPr>
      <w:r w:rsidRPr="00CF374A">
        <w:rPr>
          <w:rFonts w:ascii="Times New Roman" w:eastAsia="標楷體" w:hAnsi="Times New Roman" w:cs="Times New Roman"/>
          <w:color w:val="000000" w:themeColor="text1"/>
          <w:sz w:val="28"/>
        </w:rPr>
        <w:t>電話：</w:t>
      </w:r>
      <w:r w:rsidRPr="00CF374A">
        <w:rPr>
          <w:rFonts w:ascii="Times New Roman" w:eastAsia="標楷體" w:hAnsi="Times New Roman" w:cs="Times New Roman"/>
          <w:color w:val="000000" w:themeColor="text1"/>
          <w:sz w:val="28"/>
        </w:rPr>
        <w:t>(02)</w:t>
      </w:r>
      <w:r w:rsidR="0041661F" w:rsidRPr="00CF374A">
        <w:rPr>
          <w:rFonts w:ascii="Times New Roman" w:eastAsia="標楷體" w:hAnsi="Times New Roman" w:cs="Times New Roman"/>
          <w:color w:val="000000" w:themeColor="text1"/>
          <w:sz w:val="28"/>
        </w:rPr>
        <w:t>2784</w:t>
      </w:r>
      <w:r w:rsidRPr="00CF374A">
        <w:rPr>
          <w:rFonts w:ascii="Times New Roman" w:eastAsia="標楷體" w:hAnsi="Times New Roman" w:cs="Times New Roman"/>
          <w:color w:val="000000" w:themeColor="text1"/>
          <w:sz w:val="28"/>
        </w:rPr>
        <w:t>-</w:t>
      </w:r>
      <w:r w:rsidR="0041661F" w:rsidRPr="00CF374A">
        <w:rPr>
          <w:rFonts w:ascii="Times New Roman" w:eastAsia="標楷體" w:hAnsi="Times New Roman" w:cs="Times New Roman"/>
          <w:color w:val="000000" w:themeColor="text1"/>
          <w:sz w:val="28"/>
        </w:rPr>
        <w:t>4188</w:t>
      </w:r>
      <w:r w:rsidRPr="00CF374A">
        <w:rPr>
          <w:rFonts w:ascii="Times New Roman" w:eastAsia="標楷體" w:hAnsi="Times New Roman" w:cs="Times New Roman"/>
          <w:color w:val="000000" w:themeColor="text1"/>
          <w:sz w:val="28"/>
        </w:rPr>
        <w:t>#</w:t>
      </w:r>
      <w:r w:rsidR="00CF374A" w:rsidRPr="00CF374A">
        <w:rPr>
          <w:rFonts w:ascii="Times New Roman" w:eastAsia="標楷體" w:hAnsi="Times New Roman" w:cs="Times New Roman"/>
          <w:color w:val="000000" w:themeColor="text1"/>
          <w:sz w:val="28"/>
        </w:rPr>
        <w:t>5</w:t>
      </w:r>
      <w:r w:rsidR="00D45D68">
        <w:rPr>
          <w:rFonts w:ascii="Times New Roman" w:eastAsia="標楷體" w:hAnsi="Times New Roman" w:cs="Times New Roman" w:hint="eastAsia"/>
          <w:color w:val="000000" w:themeColor="text1"/>
          <w:sz w:val="28"/>
        </w:rPr>
        <w:t>252</w:t>
      </w:r>
    </w:p>
    <w:p w14:paraId="6753DF29" w14:textId="77777777" w:rsidR="00CC200C" w:rsidRPr="00CF374A" w:rsidRDefault="00CC200C" w:rsidP="00CC200C">
      <w:pPr>
        <w:pStyle w:val="af4"/>
        <w:spacing w:line="560" w:lineRule="exact"/>
        <w:ind w:leftChars="0" w:left="1560"/>
        <w:jc w:val="both"/>
        <w:rPr>
          <w:rFonts w:ascii="Times New Roman" w:eastAsia="標楷體" w:hAnsi="Times New Roman" w:cs="Times New Roman"/>
          <w:color w:val="000000" w:themeColor="text1"/>
          <w:sz w:val="28"/>
        </w:rPr>
      </w:pPr>
      <w:r w:rsidRPr="00CF374A">
        <w:rPr>
          <w:rFonts w:ascii="Times New Roman" w:eastAsia="標楷體" w:hAnsi="Times New Roman" w:cs="Times New Roman"/>
          <w:color w:val="000000" w:themeColor="text1"/>
          <w:sz w:val="28"/>
        </w:rPr>
        <w:t>傳真：</w:t>
      </w:r>
      <w:r w:rsidRPr="00CF374A">
        <w:rPr>
          <w:rFonts w:ascii="Times New Roman" w:eastAsia="標楷體" w:hAnsi="Times New Roman" w:cs="Times New Roman"/>
          <w:color w:val="000000" w:themeColor="text1"/>
          <w:sz w:val="28"/>
        </w:rPr>
        <w:t>(02)2</w:t>
      </w:r>
      <w:r w:rsidR="0041661F" w:rsidRPr="00CF374A">
        <w:rPr>
          <w:rFonts w:ascii="Times New Roman" w:eastAsia="標楷體" w:hAnsi="Times New Roman" w:cs="Times New Roman"/>
          <w:color w:val="000000" w:themeColor="text1"/>
          <w:sz w:val="28"/>
        </w:rPr>
        <w:t>325-3922</w:t>
      </w:r>
    </w:p>
    <w:p w14:paraId="17A510A6" w14:textId="3CC8D5C8" w:rsidR="00AC59E9" w:rsidRDefault="00AC59E9" w:rsidP="00AC59E9">
      <w:pPr>
        <w:tabs>
          <w:tab w:val="left" w:pos="4873"/>
        </w:tabs>
        <w:spacing w:line="560" w:lineRule="exact"/>
        <w:ind w:leftChars="650" w:left="1560"/>
        <w:jc w:val="both"/>
        <w:rPr>
          <w:rFonts w:eastAsia="標楷體"/>
          <w:color w:val="000000" w:themeColor="text1"/>
          <w:sz w:val="28"/>
          <w:u w:val="single"/>
        </w:rPr>
      </w:pPr>
      <w:r w:rsidRPr="00CF374A">
        <w:rPr>
          <w:rFonts w:eastAsia="標楷體"/>
          <w:color w:val="000000" w:themeColor="text1"/>
          <w:sz w:val="28"/>
        </w:rPr>
        <w:t>E-mail</w:t>
      </w:r>
      <w:r w:rsidRPr="00CF374A">
        <w:rPr>
          <w:rFonts w:eastAsia="標楷體"/>
          <w:color w:val="000000" w:themeColor="text1"/>
          <w:sz w:val="28"/>
        </w:rPr>
        <w:t>：</w:t>
      </w:r>
      <w:r w:rsidR="00D45D68">
        <w:rPr>
          <w:rFonts w:eastAsia="標楷體" w:hint="eastAsia"/>
          <w:color w:val="000000" w:themeColor="text1"/>
          <w:sz w:val="28"/>
          <w:u w:val="single"/>
        </w:rPr>
        <w:t>b</w:t>
      </w:r>
      <w:r w:rsidR="00D45D68">
        <w:rPr>
          <w:rFonts w:eastAsia="標楷體"/>
          <w:color w:val="000000" w:themeColor="text1"/>
          <w:sz w:val="28"/>
          <w:u w:val="single"/>
        </w:rPr>
        <w:t>earchung23</w:t>
      </w:r>
      <w:r w:rsidR="0041661F" w:rsidRPr="00CF374A">
        <w:rPr>
          <w:rFonts w:eastAsia="標楷體"/>
          <w:color w:val="000000" w:themeColor="text1"/>
          <w:sz w:val="28"/>
          <w:u w:val="single"/>
        </w:rPr>
        <w:t>@ftis.org.tw</w:t>
      </w:r>
    </w:p>
    <w:p w14:paraId="289C1EA5" w14:textId="77777777" w:rsidR="00D45D68" w:rsidRPr="00D45D68" w:rsidRDefault="00D45D68" w:rsidP="00D45D68">
      <w:pPr>
        <w:tabs>
          <w:tab w:val="left" w:pos="4873"/>
        </w:tabs>
        <w:spacing w:line="560" w:lineRule="exact"/>
        <w:jc w:val="both"/>
        <w:rPr>
          <w:rFonts w:eastAsia="標楷體"/>
          <w:color w:val="000000" w:themeColor="text1"/>
          <w:sz w:val="28"/>
          <w:u w:val="single"/>
        </w:rPr>
      </w:pPr>
    </w:p>
    <w:p w14:paraId="327C613C" w14:textId="77777777" w:rsidR="00217C8E" w:rsidRPr="00B40548" w:rsidRDefault="00217C8E" w:rsidP="001C4020">
      <w:pPr>
        <w:spacing w:before="120" w:line="560" w:lineRule="exact"/>
        <w:jc w:val="both"/>
        <w:rPr>
          <w:rFonts w:eastAsia="標楷體"/>
          <w:b/>
          <w:color w:val="000000" w:themeColor="text1"/>
          <w:sz w:val="28"/>
        </w:rPr>
      </w:pPr>
      <w:proofErr w:type="gramStart"/>
      <w:r w:rsidRPr="00B40548">
        <w:rPr>
          <w:rFonts w:eastAsia="標楷體" w:hint="eastAsia"/>
          <w:b/>
          <w:color w:val="000000" w:themeColor="text1"/>
          <w:sz w:val="28"/>
        </w:rPr>
        <w:t>柒</w:t>
      </w:r>
      <w:proofErr w:type="gramEnd"/>
      <w:r w:rsidR="006679FA" w:rsidRPr="00B40548">
        <w:rPr>
          <w:rFonts w:eastAsia="標楷體" w:hint="eastAsia"/>
          <w:b/>
          <w:color w:val="000000" w:themeColor="text1"/>
          <w:sz w:val="28"/>
        </w:rPr>
        <w:t>、</w:t>
      </w:r>
      <w:r w:rsidR="001C4020" w:rsidRPr="00B40548">
        <w:rPr>
          <w:rFonts w:eastAsia="標楷體" w:hint="eastAsia"/>
          <w:b/>
          <w:color w:val="000000" w:themeColor="text1"/>
          <w:sz w:val="28"/>
        </w:rPr>
        <w:t>申請單位應</w:t>
      </w:r>
      <w:r w:rsidR="006679FA" w:rsidRPr="00B40548">
        <w:rPr>
          <w:rFonts w:eastAsia="標楷體" w:hint="eastAsia"/>
          <w:b/>
          <w:color w:val="000000" w:themeColor="text1"/>
          <w:sz w:val="28"/>
        </w:rPr>
        <w:t>注意事項</w:t>
      </w:r>
    </w:p>
    <w:p w14:paraId="68AB05B9" w14:textId="77777777" w:rsidR="00217C8E" w:rsidRPr="00B40548" w:rsidRDefault="00217C8E" w:rsidP="005758BB">
      <w:pPr>
        <w:pStyle w:val="af4"/>
        <w:numPr>
          <w:ilvl w:val="0"/>
          <w:numId w:val="36"/>
        </w:numPr>
        <w:spacing w:line="560" w:lineRule="exact"/>
        <w:ind w:leftChars="0" w:left="924" w:hanging="572"/>
        <w:jc w:val="both"/>
        <w:rPr>
          <w:rFonts w:eastAsia="標楷體"/>
          <w:color w:val="000000" w:themeColor="text1"/>
          <w:sz w:val="28"/>
        </w:rPr>
      </w:pPr>
      <w:r w:rsidRPr="00B40548">
        <w:rPr>
          <w:rFonts w:eastAsia="標楷體" w:hint="eastAsia"/>
          <w:color w:val="000000" w:themeColor="text1"/>
          <w:sz w:val="28"/>
        </w:rPr>
        <w:t>承諾所提供及填報之各項資料皆與現況、事實相符，且保證無侵害他人專利權、著作權、商標權或營業秘密等相關智慧財產權，否則願自負一切責任。</w:t>
      </w:r>
    </w:p>
    <w:p w14:paraId="04077CA0" w14:textId="77777777" w:rsidR="00291560" w:rsidRPr="00B40548" w:rsidRDefault="0075685A" w:rsidP="005758BB">
      <w:pPr>
        <w:pStyle w:val="af4"/>
        <w:numPr>
          <w:ilvl w:val="0"/>
          <w:numId w:val="36"/>
        </w:numPr>
        <w:spacing w:line="560" w:lineRule="exact"/>
        <w:ind w:leftChars="0" w:left="924" w:hanging="572"/>
        <w:jc w:val="both"/>
        <w:rPr>
          <w:rFonts w:eastAsia="標楷體"/>
          <w:color w:val="000000" w:themeColor="text1"/>
          <w:sz w:val="28"/>
        </w:rPr>
      </w:pPr>
      <w:r w:rsidRPr="00B40548">
        <w:rPr>
          <w:rFonts w:eastAsia="標楷體" w:hint="eastAsia"/>
          <w:color w:val="000000" w:themeColor="text1"/>
          <w:sz w:val="28"/>
        </w:rPr>
        <w:t>具備達成計畫目標之決心，於輔導計畫中投入</w:t>
      </w:r>
      <w:r w:rsidR="00291560" w:rsidRPr="00B40548">
        <w:rPr>
          <w:rFonts w:eastAsia="標楷體" w:hint="eastAsia"/>
          <w:color w:val="000000" w:themeColor="text1"/>
          <w:sz w:val="28"/>
        </w:rPr>
        <w:t>人力與</w:t>
      </w:r>
      <w:r w:rsidRPr="00B40548">
        <w:rPr>
          <w:rFonts w:eastAsia="標楷體" w:hint="eastAsia"/>
          <w:color w:val="000000" w:themeColor="text1"/>
          <w:sz w:val="28"/>
        </w:rPr>
        <w:t>對應資源，並</w:t>
      </w:r>
      <w:r w:rsidR="00291560" w:rsidRPr="00B40548">
        <w:rPr>
          <w:rFonts w:eastAsia="標楷體" w:hint="eastAsia"/>
          <w:color w:val="000000" w:themeColor="text1"/>
          <w:sz w:val="28"/>
        </w:rPr>
        <w:t>按計畫執行單位執行輔導工作及結案所需，配合提供相關資料，並安排訪談、輔導或結案會議等。</w:t>
      </w:r>
    </w:p>
    <w:p w14:paraId="2E44C79D" w14:textId="77777777" w:rsidR="00E36BEA" w:rsidRPr="00B40548" w:rsidRDefault="00217C8E" w:rsidP="005758BB">
      <w:pPr>
        <w:pStyle w:val="af4"/>
        <w:numPr>
          <w:ilvl w:val="0"/>
          <w:numId w:val="36"/>
        </w:numPr>
        <w:spacing w:line="560" w:lineRule="exact"/>
        <w:ind w:leftChars="0" w:left="924" w:hanging="572"/>
        <w:jc w:val="both"/>
        <w:rPr>
          <w:rFonts w:eastAsia="標楷體"/>
          <w:color w:val="000000" w:themeColor="text1"/>
          <w:sz w:val="28"/>
        </w:rPr>
      </w:pPr>
      <w:r w:rsidRPr="00B40548">
        <w:rPr>
          <w:rFonts w:eastAsia="標楷體" w:hint="eastAsia"/>
          <w:color w:val="000000" w:themeColor="text1"/>
          <w:sz w:val="28"/>
        </w:rPr>
        <w:t>配合</w:t>
      </w:r>
      <w:r w:rsidR="00291560" w:rsidRPr="00B40548">
        <w:rPr>
          <w:rFonts w:eastAsia="標楷體" w:hint="eastAsia"/>
          <w:color w:val="000000" w:themeColor="text1"/>
          <w:sz w:val="28"/>
        </w:rPr>
        <w:t>工業局</w:t>
      </w:r>
      <w:r w:rsidRPr="00B40548">
        <w:rPr>
          <w:rFonts w:eastAsia="標楷體" w:hint="eastAsia"/>
          <w:color w:val="000000" w:themeColor="text1"/>
          <w:sz w:val="28"/>
        </w:rPr>
        <w:t>於輔導計畫執行期間</w:t>
      </w:r>
      <w:r w:rsidR="00291560" w:rsidRPr="00B40548">
        <w:rPr>
          <w:rFonts w:eastAsia="標楷體" w:hint="eastAsia"/>
          <w:color w:val="000000" w:themeColor="text1"/>
          <w:sz w:val="28"/>
        </w:rPr>
        <w:t>進行</w:t>
      </w:r>
      <w:r w:rsidR="005758BB" w:rsidRPr="00B40548">
        <w:rPr>
          <w:rFonts w:eastAsia="標楷體" w:hint="eastAsia"/>
          <w:color w:val="000000" w:themeColor="text1"/>
          <w:sz w:val="28"/>
        </w:rPr>
        <w:t>不定期進廠訪查。</w:t>
      </w:r>
    </w:p>
    <w:p w14:paraId="1FAAA26F" w14:textId="77777777" w:rsidR="00E36BEA" w:rsidRPr="00B40548" w:rsidRDefault="00291560" w:rsidP="005758BB">
      <w:pPr>
        <w:pStyle w:val="af4"/>
        <w:numPr>
          <w:ilvl w:val="0"/>
          <w:numId w:val="36"/>
        </w:numPr>
        <w:spacing w:line="560" w:lineRule="exact"/>
        <w:ind w:leftChars="0" w:left="924" w:hanging="572"/>
        <w:jc w:val="both"/>
        <w:rPr>
          <w:rFonts w:ascii="Times New Roman" w:eastAsia="標楷體" w:hAnsi="Times New Roman" w:cs="Times New Roman"/>
          <w:color w:val="000000" w:themeColor="text1"/>
          <w:sz w:val="28"/>
        </w:rPr>
      </w:pPr>
      <w:r w:rsidRPr="00B40548">
        <w:rPr>
          <w:rFonts w:eastAsia="標楷體" w:hint="eastAsia"/>
          <w:color w:val="000000" w:themeColor="text1"/>
          <w:sz w:val="28"/>
        </w:rPr>
        <w:t>同意配合</w:t>
      </w:r>
      <w:r w:rsidR="0001085C" w:rsidRPr="00B40548">
        <w:rPr>
          <w:rFonts w:eastAsia="標楷體" w:hint="eastAsia"/>
          <w:color w:val="000000" w:themeColor="text1"/>
          <w:sz w:val="28"/>
        </w:rPr>
        <w:t>年度工作期程及相關成果發表活動，</w:t>
      </w:r>
      <w:r w:rsidR="00C8086B" w:rsidRPr="00B40548">
        <w:rPr>
          <w:rFonts w:ascii="Times New Roman" w:eastAsia="標楷體" w:cs="Times New Roman"/>
          <w:color w:val="000000" w:themeColor="text1"/>
          <w:sz w:val="28"/>
        </w:rPr>
        <w:t>且於輔導結束後</w:t>
      </w:r>
      <w:r w:rsidR="00C8086B" w:rsidRPr="00B40548">
        <w:rPr>
          <w:rFonts w:ascii="Times New Roman" w:eastAsia="標楷體" w:hAnsi="Times New Roman" w:cs="Times New Roman"/>
          <w:color w:val="000000" w:themeColor="text1"/>
          <w:sz w:val="28"/>
        </w:rPr>
        <w:t>2</w:t>
      </w:r>
      <w:r w:rsidR="00C8086B" w:rsidRPr="00B40548">
        <w:rPr>
          <w:rFonts w:ascii="Times New Roman" w:eastAsia="標楷體" w:cs="Times New Roman"/>
          <w:color w:val="000000" w:themeColor="text1"/>
          <w:sz w:val="28"/>
        </w:rPr>
        <w:t>年內，有義務配合本計畫執行單位填報及追蹤成效</w:t>
      </w:r>
      <w:r w:rsidR="00E36BEA" w:rsidRPr="00B40548">
        <w:rPr>
          <w:rFonts w:ascii="Times New Roman" w:eastAsia="標楷體" w:cs="Times New Roman"/>
          <w:color w:val="000000" w:themeColor="text1"/>
          <w:sz w:val="28"/>
        </w:rPr>
        <w:t>。</w:t>
      </w:r>
    </w:p>
    <w:p w14:paraId="70265257" w14:textId="77777777" w:rsidR="006679FA" w:rsidRPr="00B40548" w:rsidRDefault="00C8086B" w:rsidP="006679FA">
      <w:pPr>
        <w:pStyle w:val="af4"/>
        <w:numPr>
          <w:ilvl w:val="0"/>
          <w:numId w:val="36"/>
        </w:numPr>
        <w:spacing w:line="560" w:lineRule="exact"/>
        <w:ind w:leftChars="0" w:left="924" w:hanging="572"/>
        <w:jc w:val="both"/>
        <w:rPr>
          <w:rFonts w:eastAsia="標楷體"/>
          <w:color w:val="000000" w:themeColor="text1"/>
          <w:sz w:val="28"/>
        </w:rPr>
      </w:pPr>
      <w:r w:rsidRPr="00B40548">
        <w:rPr>
          <w:rFonts w:eastAsia="標楷體" w:hint="eastAsia"/>
          <w:color w:val="000000" w:themeColor="text1"/>
          <w:sz w:val="28"/>
        </w:rPr>
        <w:t>工業局得因預算刪減，調整輔導資源與名額。</w:t>
      </w:r>
    </w:p>
    <w:p w14:paraId="0931C187" w14:textId="77777777" w:rsidR="006D1950" w:rsidRPr="00B40548" w:rsidRDefault="006D1950" w:rsidP="00CC200C">
      <w:pPr>
        <w:widowControl/>
        <w:rPr>
          <w:rFonts w:eastAsia="標楷體"/>
          <w:color w:val="000000" w:themeColor="text1"/>
          <w:sz w:val="28"/>
        </w:rPr>
        <w:sectPr w:rsidR="006D1950" w:rsidRPr="00B40548" w:rsidSect="00165893">
          <w:footerReference w:type="default" r:id="rId15"/>
          <w:pgSz w:w="11906" w:h="16838"/>
          <w:pgMar w:top="964" w:right="1134" w:bottom="964" w:left="1134" w:header="851" w:footer="0" w:gutter="0"/>
          <w:pgNumType w:start="1" w:chapStyle="1"/>
          <w:cols w:space="425"/>
          <w:docGrid w:linePitch="360"/>
        </w:sectPr>
      </w:pPr>
    </w:p>
    <w:p w14:paraId="54DA1D80" w14:textId="77777777" w:rsidR="001D71A5" w:rsidRPr="00B40548" w:rsidRDefault="001D71A5" w:rsidP="00CC200C">
      <w:pPr>
        <w:tabs>
          <w:tab w:val="left" w:pos="480"/>
        </w:tabs>
        <w:snapToGrid w:val="0"/>
        <w:spacing w:afterLines="50" w:after="180" w:line="240" w:lineRule="atLeast"/>
        <w:jc w:val="center"/>
        <w:outlineLvl w:val="0"/>
        <w:rPr>
          <w:rFonts w:eastAsia="標楷體"/>
          <w:b/>
          <w:noProof/>
          <w:color w:val="000000" w:themeColor="text1"/>
          <w:sz w:val="40"/>
          <w:lang w:bidi="hi-IN"/>
        </w:rPr>
      </w:pPr>
      <w:r w:rsidRPr="00B40548">
        <w:rPr>
          <w:rFonts w:eastAsia="標楷體"/>
          <w:b/>
          <w:noProof/>
          <w:color w:val="000000" w:themeColor="text1"/>
          <w:sz w:val="40"/>
          <w:lang w:bidi="hi-IN"/>
        </w:rPr>
        <w:t>個人資料提供同意暨輔導申請表</w:t>
      </w:r>
      <w:bookmarkStart w:id="1" w:name="申請表"/>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B6B" w:rsidRPr="00B40548" w14:paraId="2794A0B6" w14:textId="77777777" w:rsidTr="00D70938">
        <w:trPr>
          <w:trHeight w:val="12434"/>
          <w:jc w:val="center"/>
        </w:trPr>
        <w:tc>
          <w:tcPr>
            <w:tcW w:w="10149" w:type="dxa"/>
          </w:tcPr>
          <w:p w14:paraId="4EAA9FF3" w14:textId="3D129499" w:rsidR="001D71A5" w:rsidRPr="00B40548" w:rsidRDefault="001D71A5" w:rsidP="000403A1">
            <w:pPr>
              <w:spacing w:beforeLines="10" w:before="36" w:line="400" w:lineRule="exact"/>
              <w:ind w:leftChars="-5" w:left="461" w:hangingChars="197" w:hanging="473"/>
              <w:jc w:val="both"/>
              <w:rPr>
                <w:rFonts w:eastAsia="標楷體"/>
                <w:color w:val="000000" w:themeColor="text1"/>
              </w:rPr>
            </w:pPr>
            <w:r w:rsidRPr="00B40548">
              <w:rPr>
                <w:rFonts w:eastAsia="標楷體" w:hAnsi="標楷體" w:hint="eastAsia"/>
                <w:color w:val="000000" w:themeColor="text1"/>
              </w:rPr>
              <w:t>一、</w:t>
            </w:r>
            <w:r w:rsidRPr="00B40548">
              <w:rPr>
                <w:rFonts w:eastAsia="標楷體" w:hAnsi="標楷體"/>
                <w:color w:val="000000" w:themeColor="text1"/>
              </w:rPr>
              <w:t>財團法人台灣產業服務基金會</w:t>
            </w:r>
            <w:proofErr w:type="gramStart"/>
            <w:r w:rsidRPr="00B40548">
              <w:rPr>
                <w:rFonts w:eastAsia="標楷體"/>
                <w:color w:val="000000" w:themeColor="text1"/>
              </w:rPr>
              <w:t>1</w:t>
            </w:r>
            <w:r w:rsidR="000255E8">
              <w:rPr>
                <w:rFonts w:eastAsia="標楷體"/>
                <w:color w:val="000000" w:themeColor="text1"/>
              </w:rPr>
              <w:t>1</w:t>
            </w:r>
            <w:r w:rsidR="00D45D68">
              <w:rPr>
                <w:rFonts w:eastAsia="標楷體"/>
                <w:color w:val="000000" w:themeColor="text1"/>
              </w:rPr>
              <w:t>2</w:t>
            </w:r>
            <w:proofErr w:type="gramEnd"/>
            <w:r w:rsidRPr="00B40548">
              <w:rPr>
                <w:rFonts w:eastAsia="標楷體" w:hAnsi="標楷體"/>
                <w:color w:val="000000" w:themeColor="text1"/>
              </w:rPr>
              <w:t>年度接受經濟部工業局委託，執行「</w:t>
            </w:r>
            <w:r w:rsidR="002D0165" w:rsidRPr="00B40548">
              <w:rPr>
                <w:rFonts w:eastAsia="標楷體" w:hAnsi="標楷體" w:hint="eastAsia"/>
                <w:color w:val="000000" w:themeColor="text1"/>
              </w:rPr>
              <w:t>因應國際環保暨綠色工廠推動計畫</w:t>
            </w:r>
            <w:r w:rsidRPr="00B40548">
              <w:rPr>
                <w:rFonts w:eastAsia="標楷體" w:hAnsi="標楷體"/>
                <w:color w:val="000000" w:themeColor="text1"/>
              </w:rPr>
              <w:t>」</w:t>
            </w:r>
            <w:r w:rsidRPr="00B40548">
              <w:rPr>
                <w:rFonts w:eastAsia="標楷體"/>
                <w:color w:val="000000" w:themeColor="text1"/>
              </w:rPr>
              <w:t>(</w:t>
            </w:r>
            <w:r w:rsidRPr="00B40548">
              <w:rPr>
                <w:rFonts w:eastAsia="標楷體" w:hAnsi="標楷體"/>
                <w:color w:val="000000" w:themeColor="text1"/>
              </w:rPr>
              <w:t>以下簡稱本計畫</w:t>
            </w:r>
            <w:r w:rsidRPr="00B40548">
              <w:rPr>
                <w:rFonts w:eastAsia="標楷體"/>
                <w:color w:val="000000" w:themeColor="text1"/>
              </w:rPr>
              <w:t>)</w:t>
            </w:r>
            <w:r w:rsidRPr="00B40548">
              <w:rPr>
                <w:rFonts w:eastAsia="標楷體" w:hAnsi="標楷體"/>
                <w:color w:val="000000" w:themeColor="text1"/>
              </w:rPr>
              <w:t>，為提供廠商諮詢、輔導、人才培訓</w:t>
            </w:r>
            <w:r w:rsidRPr="00B40548">
              <w:rPr>
                <w:rFonts w:eastAsia="標楷體" w:hAnsi="標楷體"/>
                <w:color w:val="000000" w:themeColor="text1"/>
              </w:rPr>
              <w:t>/</w:t>
            </w:r>
            <w:r w:rsidRPr="00B40548">
              <w:rPr>
                <w:rFonts w:eastAsia="標楷體" w:hAnsi="標楷體"/>
                <w:color w:val="000000" w:themeColor="text1"/>
              </w:rPr>
              <w:t>宣導</w:t>
            </w:r>
            <w:r w:rsidRPr="00B40548">
              <w:rPr>
                <w:rFonts w:eastAsia="標楷體" w:hAnsi="標楷體"/>
                <w:color w:val="000000" w:themeColor="text1"/>
              </w:rPr>
              <w:t>/</w:t>
            </w:r>
            <w:r w:rsidRPr="00B40548">
              <w:rPr>
                <w:rFonts w:eastAsia="標楷體" w:hAnsi="標楷體" w:hint="eastAsia"/>
                <w:color w:val="000000" w:themeColor="text1"/>
              </w:rPr>
              <w:t>研習</w:t>
            </w:r>
            <w:r w:rsidRPr="00B40548">
              <w:rPr>
                <w:rFonts w:eastAsia="標楷體" w:hAnsi="標楷體"/>
                <w:color w:val="000000" w:themeColor="text1"/>
              </w:rPr>
              <w:t>會報名等相關服務，而獲取您任職單位、姓名、職稱、連絡方式</w:t>
            </w:r>
            <w:r w:rsidRPr="00B40548">
              <w:rPr>
                <w:rFonts w:eastAsia="標楷體"/>
                <w:color w:val="000000" w:themeColor="text1"/>
              </w:rPr>
              <w:t>(</w:t>
            </w:r>
            <w:r w:rsidRPr="00B40548">
              <w:rPr>
                <w:rFonts w:eastAsia="標楷體" w:hAnsi="標楷體"/>
                <w:color w:val="000000" w:themeColor="text1"/>
              </w:rPr>
              <w:t>包括但不限於電話號碼、</w:t>
            </w:r>
            <w:r w:rsidRPr="00B40548">
              <w:rPr>
                <w:rFonts w:eastAsia="標楷體"/>
                <w:color w:val="000000" w:themeColor="text1"/>
              </w:rPr>
              <w:t>E-</w:t>
            </w:r>
            <w:r w:rsidRPr="00B40548">
              <w:rPr>
                <w:rFonts w:eastAsia="標楷體" w:hint="eastAsia"/>
                <w:color w:val="000000" w:themeColor="text1"/>
              </w:rPr>
              <w:t>mail</w:t>
            </w:r>
            <w:r w:rsidRPr="00B40548">
              <w:rPr>
                <w:rFonts w:eastAsia="標楷體" w:hAnsi="標楷體"/>
                <w:color w:val="000000" w:themeColor="text1"/>
              </w:rPr>
              <w:t>或通訊地址</w:t>
            </w:r>
            <w:r w:rsidRPr="00B40548">
              <w:rPr>
                <w:rFonts w:eastAsia="標楷體"/>
                <w:color w:val="000000" w:themeColor="text1"/>
              </w:rPr>
              <w:t>)</w:t>
            </w:r>
            <w:r w:rsidRPr="00B40548">
              <w:rPr>
                <w:rFonts w:eastAsia="標楷體" w:hAnsi="標楷體"/>
                <w:color w:val="000000" w:themeColor="text1"/>
              </w:rPr>
              <w:t>或其他得以直接或間接識別您個人之資料等資訊。</w:t>
            </w:r>
          </w:p>
          <w:p w14:paraId="02C70F10"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二、</w:t>
            </w:r>
            <w:r w:rsidRPr="00B40548">
              <w:rPr>
                <w:rFonts w:eastAsia="標楷體" w:hAnsi="標楷體"/>
                <w:color w:val="000000" w:themeColor="text1"/>
              </w:rPr>
              <w:t>本計畫將遵循個人資料保護法及相關法令之規定，並依經濟部工業局隱私權保護政策，於業務之必要範圍內蒐集、處理及利用您的個人資料。</w:t>
            </w:r>
          </w:p>
          <w:p w14:paraId="29998DDD"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三、</w:t>
            </w:r>
            <w:r w:rsidRPr="00B40548">
              <w:rPr>
                <w:rFonts w:eastAsia="標楷體" w:hAnsi="標楷體"/>
                <w:color w:val="000000" w:themeColor="text1"/>
              </w:rPr>
              <w:t>本計畫將於蒐集目的之存續期間合理利用您的個人資料。</w:t>
            </w:r>
          </w:p>
          <w:p w14:paraId="02E421D8"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四、</w:t>
            </w:r>
            <w:r w:rsidRPr="00B40548">
              <w:rPr>
                <w:rFonts w:eastAsia="標楷體" w:hAnsi="標楷體"/>
                <w:color w:val="000000" w:themeColor="text1"/>
              </w:rPr>
              <w:t>除蒐集之目的涉及國際業務或活動外，本計畫僅於中華民國領域內利用您的個人資料。</w:t>
            </w:r>
          </w:p>
          <w:p w14:paraId="04F31BB0"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五、</w:t>
            </w:r>
            <w:r w:rsidRPr="00B40548">
              <w:rPr>
                <w:rFonts w:eastAsia="標楷體" w:hAnsi="標楷體"/>
                <w:color w:val="000000" w:themeColor="text1"/>
              </w:rPr>
              <w:t>本計畫將於原蒐集之特定目的以及經濟部工業局行政作業之目的範圍內，合理利用您的個人資料。</w:t>
            </w:r>
          </w:p>
          <w:p w14:paraId="7D79D599"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六、</w:t>
            </w:r>
            <w:r w:rsidRPr="00B40548">
              <w:rPr>
                <w:rFonts w:eastAsia="標楷體" w:hAnsi="標楷體"/>
                <w:color w:val="000000" w:themeColor="text1"/>
              </w:rPr>
              <w:t>您可依個人資料保護法第</w:t>
            </w:r>
            <w:r w:rsidRPr="00B40548">
              <w:rPr>
                <w:rFonts w:eastAsia="標楷體" w:hAnsi="標楷體"/>
                <w:color w:val="000000" w:themeColor="text1"/>
              </w:rPr>
              <w:t>3</w:t>
            </w:r>
            <w:r w:rsidRPr="00B40548">
              <w:rPr>
                <w:rFonts w:eastAsia="標楷體" w:hAnsi="標楷體"/>
                <w:color w:val="000000" w:themeColor="text1"/>
              </w:rPr>
              <w:t>條規定，就您的個人資料向本計畫行使下列權利：</w:t>
            </w:r>
          </w:p>
          <w:p w14:paraId="46045B4A" w14:textId="77777777" w:rsidR="001D71A5" w:rsidRPr="00B40548" w:rsidRDefault="001D71A5" w:rsidP="00D70938">
            <w:pPr>
              <w:pStyle w:val="P0"/>
              <w:widowControl/>
              <w:autoSpaceDE w:val="0"/>
              <w:autoSpaceDN w:val="0"/>
              <w:snapToGrid w:val="0"/>
              <w:spacing w:line="440" w:lineRule="exact"/>
              <w:ind w:firstLineChars="250" w:firstLine="600"/>
              <w:textAlignment w:val="bottom"/>
              <w:rPr>
                <w:rFonts w:ascii="Times New Roman" w:eastAsia="標楷體"/>
                <w:color w:val="000000" w:themeColor="text1"/>
                <w:spacing w:val="0"/>
                <w:sz w:val="24"/>
                <w:szCs w:val="24"/>
              </w:rPr>
            </w:pPr>
            <w:r w:rsidRPr="00B40548">
              <w:rPr>
                <w:rFonts w:ascii="Times New Roman" w:eastAsia="標楷體"/>
                <w:color w:val="000000" w:themeColor="text1"/>
                <w:spacing w:val="0"/>
                <w:sz w:val="24"/>
                <w:szCs w:val="24"/>
              </w:rPr>
              <w:t>(</w:t>
            </w:r>
            <w:proofErr w:type="gramStart"/>
            <w:r w:rsidRPr="00B40548">
              <w:rPr>
                <w:rFonts w:ascii="Times New Roman" w:eastAsia="標楷體" w:hAnsi="標楷體"/>
                <w:color w:val="000000" w:themeColor="text1"/>
                <w:spacing w:val="0"/>
                <w:sz w:val="24"/>
                <w:szCs w:val="24"/>
              </w:rPr>
              <w:t>一</w:t>
            </w:r>
            <w:proofErr w:type="gramEnd"/>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查詢或請求閱覽。</w:t>
            </w:r>
          </w:p>
          <w:p w14:paraId="302EF53C" w14:textId="77777777" w:rsidR="001D71A5" w:rsidRPr="00B40548" w:rsidRDefault="001D71A5" w:rsidP="00D70938">
            <w:pPr>
              <w:pStyle w:val="P0"/>
              <w:widowControl/>
              <w:autoSpaceDE w:val="0"/>
              <w:autoSpaceDN w:val="0"/>
              <w:snapToGrid w:val="0"/>
              <w:spacing w:line="440" w:lineRule="exact"/>
              <w:ind w:firstLineChars="250" w:firstLine="600"/>
              <w:textAlignment w:val="bottom"/>
              <w:rPr>
                <w:rFonts w:ascii="Times New Roman" w:eastAsia="標楷體"/>
                <w:color w:val="000000" w:themeColor="text1"/>
                <w:spacing w:val="0"/>
                <w:sz w:val="24"/>
                <w:szCs w:val="24"/>
              </w:rPr>
            </w:pP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二</w:t>
            </w: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請求製給複製本。</w:t>
            </w:r>
          </w:p>
          <w:p w14:paraId="1482BFFD" w14:textId="77777777" w:rsidR="001D71A5" w:rsidRPr="00B40548" w:rsidRDefault="001D71A5" w:rsidP="00D70938">
            <w:pPr>
              <w:pStyle w:val="P0"/>
              <w:widowControl/>
              <w:autoSpaceDE w:val="0"/>
              <w:autoSpaceDN w:val="0"/>
              <w:snapToGrid w:val="0"/>
              <w:spacing w:line="440" w:lineRule="exact"/>
              <w:ind w:firstLineChars="250" w:firstLine="600"/>
              <w:textAlignment w:val="bottom"/>
              <w:rPr>
                <w:rFonts w:ascii="Times New Roman" w:eastAsia="標楷體"/>
                <w:color w:val="000000" w:themeColor="text1"/>
                <w:spacing w:val="0"/>
                <w:sz w:val="24"/>
                <w:szCs w:val="24"/>
              </w:rPr>
            </w:pP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三</w:t>
            </w: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請求補充或更正。</w:t>
            </w:r>
          </w:p>
          <w:p w14:paraId="770C016F" w14:textId="77777777" w:rsidR="001D71A5" w:rsidRPr="00B40548" w:rsidRDefault="001D71A5" w:rsidP="00D70938">
            <w:pPr>
              <w:pStyle w:val="P0"/>
              <w:widowControl/>
              <w:autoSpaceDE w:val="0"/>
              <w:autoSpaceDN w:val="0"/>
              <w:snapToGrid w:val="0"/>
              <w:spacing w:line="440" w:lineRule="exact"/>
              <w:ind w:firstLineChars="250" w:firstLine="600"/>
              <w:textAlignment w:val="bottom"/>
              <w:rPr>
                <w:rFonts w:ascii="Times New Roman" w:eastAsia="標楷體"/>
                <w:color w:val="000000" w:themeColor="text1"/>
                <w:spacing w:val="0"/>
                <w:sz w:val="24"/>
                <w:szCs w:val="24"/>
              </w:rPr>
            </w:pP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四</w:t>
            </w: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請求停止蒐集、處理及利用。</w:t>
            </w:r>
          </w:p>
          <w:p w14:paraId="229FE5D4" w14:textId="77777777" w:rsidR="001D71A5" w:rsidRPr="00B40548" w:rsidRDefault="001D71A5" w:rsidP="00D70938">
            <w:pPr>
              <w:pStyle w:val="P0"/>
              <w:widowControl/>
              <w:autoSpaceDE w:val="0"/>
              <w:autoSpaceDN w:val="0"/>
              <w:snapToGrid w:val="0"/>
              <w:spacing w:line="440" w:lineRule="exact"/>
              <w:ind w:firstLineChars="250" w:firstLine="600"/>
              <w:textAlignment w:val="bottom"/>
              <w:rPr>
                <w:rFonts w:ascii="Times New Roman" w:eastAsia="標楷體"/>
                <w:color w:val="000000" w:themeColor="text1"/>
                <w:spacing w:val="0"/>
                <w:sz w:val="24"/>
                <w:szCs w:val="24"/>
              </w:rPr>
            </w:pP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五</w:t>
            </w:r>
            <w:r w:rsidRPr="00B40548">
              <w:rPr>
                <w:rFonts w:ascii="Times New Roman" w:eastAsia="標楷體"/>
                <w:color w:val="000000" w:themeColor="text1"/>
                <w:spacing w:val="0"/>
                <w:sz w:val="24"/>
                <w:szCs w:val="24"/>
              </w:rPr>
              <w:t>)</w:t>
            </w:r>
            <w:r w:rsidRPr="00B40548">
              <w:rPr>
                <w:rFonts w:ascii="Times New Roman" w:eastAsia="標楷體" w:hAnsi="標楷體"/>
                <w:color w:val="000000" w:themeColor="text1"/>
                <w:spacing w:val="0"/>
                <w:sz w:val="24"/>
                <w:szCs w:val="24"/>
              </w:rPr>
              <w:t>請求刪除。</w:t>
            </w:r>
          </w:p>
          <w:p w14:paraId="6B40BC12" w14:textId="77777777" w:rsidR="001D71A5" w:rsidRPr="00B40548" w:rsidRDefault="001D71A5" w:rsidP="00D70938">
            <w:pPr>
              <w:ind w:leftChars="105" w:left="252"/>
              <w:jc w:val="both"/>
              <w:rPr>
                <w:rFonts w:eastAsia="標楷體"/>
                <w:color w:val="000000" w:themeColor="text1"/>
                <w:kern w:val="0"/>
              </w:rPr>
            </w:pPr>
            <w:r w:rsidRPr="00B40548">
              <w:rPr>
                <w:rFonts w:eastAsia="標楷體" w:hAnsi="標楷體"/>
                <w:color w:val="000000" w:themeColor="text1"/>
                <w:kern w:val="0"/>
              </w:rPr>
              <w:t>您因</w:t>
            </w:r>
            <w:r w:rsidRPr="00B40548">
              <w:rPr>
                <w:rFonts w:eastAsia="標楷體" w:hAnsi="標楷體"/>
                <w:color w:val="000000" w:themeColor="text1"/>
              </w:rPr>
              <w:t>行使</w:t>
            </w:r>
            <w:r w:rsidRPr="00B40548">
              <w:rPr>
                <w:rFonts w:eastAsia="標楷體" w:hAnsi="標楷體"/>
                <w:color w:val="000000" w:themeColor="text1"/>
                <w:kern w:val="0"/>
              </w:rPr>
              <w:t>上述權利而導致對您的權益產生減損時，本計畫不負相關賠償責任。另依個人資料保護法第</w:t>
            </w:r>
            <w:r w:rsidRPr="00B40548">
              <w:rPr>
                <w:rFonts w:eastAsia="標楷體"/>
                <w:color w:val="000000" w:themeColor="text1"/>
                <w:kern w:val="0"/>
              </w:rPr>
              <w:t>14</w:t>
            </w:r>
            <w:r w:rsidRPr="00B40548">
              <w:rPr>
                <w:rFonts w:eastAsia="標楷體" w:hAnsi="標楷體"/>
                <w:color w:val="000000" w:themeColor="text1"/>
                <w:kern w:val="0"/>
              </w:rPr>
              <w:t>條規定，本計畫得酌收行政作業費用。</w:t>
            </w:r>
          </w:p>
          <w:p w14:paraId="2D7BF860"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七、</w:t>
            </w:r>
            <w:r w:rsidRPr="00B40548">
              <w:rPr>
                <w:rFonts w:eastAsia="標楷體" w:hAnsi="標楷體"/>
                <w:color w:val="000000" w:themeColor="text1"/>
              </w:rPr>
              <w:t>您得自由選擇是否提供個人資料或行使前項權利，若您未提供正確之個人資料，本計畫可能將無法為您提供特定目的之業務服務。</w:t>
            </w:r>
          </w:p>
          <w:p w14:paraId="07F43BD7"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八、</w:t>
            </w:r>
            <w:r w:rsidRPr="00B40548">
              <w:rPr>
                <w:rFonts w:eastAsia="標楷體" w:hAnsi="標楷體"/>
                <w:color w:val="000000" w:themeColor="text1"/>
              </w:rPr>
              <w:t>本計畫因業務需要而委託其他機關處理您的個人資料時，本計畫將善盡監督之責。</w:t>
            </w:r>
          </w:p>
          <w:p w14:paraId="3FA86D17"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九、</w:t>
            </w:r>
            <w:r w:rsidRPr="00B40548">
              <w:rPr>
                <w:rFonts w:eastAsia="標楷體" w:hAnsi="標楷體"/>
                <w:color w:val="000000" w:themeColor="text1"/>
              </w:rPr>
              <w:t>在您依個人資料保護法第</w:t>
            </w:r>
            <w:r w:rsidRPr="00B40548">
              <w:rPr>
                <w:rFonts w:eastAsia="標楷體" w:hAnsi="標楷體"/>
                <w:color w:val="000000" w:themeColor="text1"/>
              </w:rPr>
              <w:t>3</w:t>
            </w:r>
            <w:r w:rsidRPr="00B40548">
              <w:rPr>
                <w:rFonts w:eastAsia="標楷體" w:hAnsi="標楷體"/>
                <w:color w:val="000000" w:themeColor="text1"/>
              </w:rPr>
              <w:t>條之規定，請求停止個人資料蒐集、處理或利用或請求刪除前，本計畫得依循個人資料保護法及相關法令之規定，於個人資料提供之範圍與目的內使用該等個人資料。</w:t>
            </w:r>
          </w:p>
          <w:p w14:paraId="3B6DD7DC" w14:textId="77777777" w:rsidR="001D71A5" w:rsidRPr="00B40548" w:rsidRDefault="001D71A5" w:rsidP="000403A1">
            <w:pPr>
              <w:spacing w:beforeLines="10" w:before="36" w:line="400" w:lineRule="exact"/>
              <w:ind w:leftChars="-4" w:left="446" w:hangingChars="190" w:hanging="456"/>
              <w:jc w:val="both"/>
              <w:rPr>
                <w:rFonts w:eastAsia="標楷體" w:hAnsi="標楷體"/>
                <w:color w:val="000000" w:themeColor="text1"/>
              </w:rPr>
            </w:pPr>
            <w:r w:rsidRPr="00B40548">
              <w:rPr>
                <w:rFonts w:eastAsia="標楷體" w:hAnsi="標楷體" w:hint="eastAsia"/>
                <w:color w:val="000000" w:themeColor="text1"/>
              </w:rPr>
              <w:t>十、</w:t>
            </w:r>
            <w:r w:rsidRPr="00B40548">
              <w:rPr>
                <w:rFonts w:eastAsia="標楷體" w:hAnsi="標楷體"/>
                <w:color w:val="000000" w:themeColor="text1"/>
              </w:rPr>
              <w:t>您瞭解此一</w:t>
            </w:r>
            <w:r w:rsidRPr="00B40548">
              <w:rPr>
                <w:rFonts w:eastAsia="標楷體" w:hAnsi="標楷體" w:hint="eastAsia"/>
                <w:color w:val="000000" w:themeColor="text1"/>
              </w:rPr>
              <w:t>申請表</w:t>
            </w:r>
            <w:r w:rsidRPr="00B40548">
              <w:rPr>
                <w:rFonts w:eastAsia="標楷體" w:hAnsi="標楷體"/>
                <w:color w:val="000000" w:themeColor="text1"/>
              </w:rPr>
              <w:t>符合個人資料保護法及相關法規之要求，且同意本計畫留存此</w:t>
            </w:r>
            <w:r w:rsidRPr="00B40548">
              <w:rPr>
                <w:rFonts w:eastAsia="標楷體" w:hAnsi="標楷體" w:hint="eastAsia"/>
                <w:color w:val="000000" w:themeColor="text1"/>
              </w:rPr>
              <w:t>申請表</w:t>
            </w:r>
            <w:r w:rsidRPr="00B40548">
              <w:rPr>
                <w:rFonts w:eastAsia="標楷體" w:hAnsi="標楷體"/>
                <w:color w:val="000000" w:themeColor="text1"/>
              </w:rPr>
              <w:t>，供日後取出查驗。</w:t>
            </w:r>
          </w:p>
          <w:p w14:paraId="7FFED7DA" w14:textId="77777777" w:rsidR="009E7D0A" w:rsidRPr="00B40548" w:rsidRDefault="009E7D0A" w:rsidP="000403A1">
            <w:pPr>
              <w:spacing w:beforeLines="10" w:before="36" w:line="400" w:lineRule="exact"/>
              <w:ind w:leftChars="-4" w:left="446" w:hangingChars="190" w:hanging="456"/>
              <w:jc w:val="both"/>
              <w:rPr>
                <w:rFonts w:eastAsia="標楷體" w:hAnsi="標楷體"/>
                <w:color w:val="000000" w:themeColor="text1"/>
              </w:rPr>
            </w:pPr>
          </w:p>
          <w:p w14:paraId="6EABCA97" w14:textId="77777777" w:rsidR="009E7D0A" w:rsidRPr="00B40548" w:rsidRDefault="009E7D0A" w:rsidP="000403A1">
            <w:pPr>
              <w:spacing w:beforeLines="10" w:before="36" w:line="400" w:lineRule="exact"/>
              <w:ind w:leftChars="-4" w:left="446" w:hangingChars="190" w:hanging="456"/>
              <w:jc w:val="both"/>
              <w:rPr>
                <w:rFonts w:eastAsia="標楷體" w:hAnsi="標楷體"/>
                <w:color w:val="000000" w:themeColor="text1"/>
              </w:rPr>
            </w:pPr>
          </w:p>
          <w:p w14:paraId="4F88018F" w14:textId="77777777" w:rsidR="009E7D0A" w:rsidRPr="00B40548" w:rsidRDefault="009E7D0A" w:rsidP="000403A1">
            <w:pPr>
              <w:spacing w:beforeLines="10" w:before="36" w:line="400" w:lineRule="exact"/>
              <w:ind w:leftChars="-4" w:left="446" w:hangingChars="190" w:hanging="456"/>
              <w:jc w:val="both"/>
              <w:rPr>
                <w:rFonts w:eastAsia="標楷體" w:hAnsi="標楷體"/>
                <w:color w:val="000000" w:themeColor="text1"/>
              </w:rPr>
            </w:pPr>
          </w:p>
          <w:p w14:paraId="2FB0AAC9" w14:textId="77777777" w:rsidR="001D71A5" w:rsidRPr="00B40548" w:rsidRDefault="001D71A5" w:rsidP="00CC200C">
            <w:pPr>
              <w:pStyle w:val="P0"/>
              <w:widowControl/>
              <w:autoSpaceDE w:val="0"/>
              <w:autoSpaceDN w:val="0"/>
              <w:snapToGrid w:val="0"/>
              <w:spacing w:beforeLines="50" w:before="180" w:line="500" w:lineRule="exact"/>
              <w:ind w:firstLineChars="150" w:firstLine="480"/>
              <w:jc w:val="center"/>
              <w:textAlignment w:val="bottom"/>
              <w:rPr>
                <w:rFonts w:ascii="Times New Roman" w:eastAsia="標楷體"/>
                <w:b/>
                <w:color w:val="000000" w:themeColor="text1"/>
                <w:spacing w:val="0"/>
                <w:sz w:val="32"/>
                <w:szCs w:val="32"/>
                <w:u w:val="single"/>
              </w:rPr>
            </w:pPr>
            <w:r w:rsidRPr="00B40548">
              <w:rPr>
                <w:rFonts w:ascii="Times New Roman" w:eastAsia="標楷體"/>
                <w:b/>
                <w:color w:val="000000" w:themeColor="text1"/>
                <w:spacing w:val="0"/>
                <w:sz w:val="32"/>
                <w:szCs w:val="32"/>
                <w:u w:val="single"/>
              </w:rPr>
              <w:t>(</w:t>
            </w:r>
            <w:r w:rsidRPr="00B40548">
              <w:rPr>
                <w:rFonts w:ascii="Times New Roman" w:eastAsia="標楷體" w:hAnsi="標楷體"/>
                <w:b/>
                <w:color w:val="000000" w:themeColor="text1"/>
                <w:spacing w:val="0"/>
                <w:sz w:val="32"/>
                <w:szCs w:val="32"/>
                <w:u w:val="single"/>
              </w:rPr>
              <w:t>詳細閱讀後，</w:t>
            </w:r>
            <w:proofErr w:type="gramStart"/>
            <w:r w:rsidRPr="00B40548">
              <w:rPr>
                <w:rFonts w:ascii="Times New Roman" w:eastAsia="標楷體" w:hAnsi="標楷體"/>
                <w:b/>
                <w:color w:val="000000" w:themeColor="text1"/>
                <w:spacing w:val="0"/>
                <w:sz w:val="32"/>
                <w:szCs w:val="32"/>
                <w:u w:val="single"/>
              </w:rPr>
              <w:t>請續填</w:t>
            </w:r>
            <w:proofErr w:type="gramEnd"/>
            <w:r w:rsidRPr="00B40548">
              <w:rPr>
                <w:rFonts w:ascii="Times New Roman" w:eastAsia="標楷體" w:hAnsi="標楷體"/>
                <w:b/>
                <w:color w:val="000000" w:themeColor="text1"/>
                <w:spacing w:val="0"/>
                <w:sz w:val="32"/>
                <w:szCs w:val="32"/>
                <w:u w:val="single"/>
              </w:rPr>
              <w:t>下頁輔導申請表資料</w:t>
            </w:r>
            <w:r w:rsidRPr="00B40548">
              <w:rPr>
                <w:rFonts w:ascii="Times New Roman" w:eastAsia="標楷體"/>
                <w:b/>
                <w:color w:val="000000" w:themeColor="text1"/>
                <w:spacing w:val="0"/>
                <w:sz w:val="32"/>
                <w:szCs w:val="32"/>
                <w:u w:val="single"/>
              </w:rPr>
              <w:t>)</w:t>
            </w:r>
          </w:p>
        </w:tc>
      </w:tr>
    </w:tbl>
    <w:p w14:paraId="0BE628BB" w14:textId="77777777" w:rsidR="001D71A5" w:rsidRPr="00B40548" w:rsidRDefault="001D71A5" w:rsidP="001D71A5">
      <w:pPr>
        <w:pStyle w:val="af2"/>
        <w:ind w:left="453" w:right="0" w:hangingChars="283" w:hanging="453"/>
        <w:rPr>
          <w:rFonts w:ascii="Times New Roman"/>
          <w:color w:val="000000" w:themeColor="text1"/>
          <w:sz w:val="16"/>
          <w:szCs w:val="16"/>
        </w:rPr>
        <w:sectPr w:rsidR="001D71A5" w:rsidRPr="00B40548" w:rsidSect="003C1143">
          <w:footerReference w:type="default" r:id="rId16"/>
          <w:pgSz w:w="11906" w:h="16838"/>
          <w:pgMar w:top="1134" w:right="1418" w:bottom="1134" w:left="1418" w:header="851" w:footer="0" w:gutter="0"/>
          <w:cols w:space="425"/>
          <w:titlePg/>
          <w:docGrid w:type="lines" w:linePitch="360"/>
        </w:sectPr>
      </w:pPr>
    </w:p>
    <w:p w14:paraId="17B553C5" w14:textId="5A3365ED" w:rsidR="00D70938" w:rsidRPr="00B40548" w:rsidRDefault="00D70938" w:rsidP="00715948">
      <w:pPr>
        <w:spacing w:line="360" w:lineRule="exact"/>
        <w:jc w:val="center"/>
        <w:rPr>
          <w:rFonts w:eastAsia="標楷體"/>
          <w:b/>
          <w:noProof/>
          <w:color w:val="000000" w:themeColor="text1"/>
          <w:sz w:val="30"/>
          <w:szCs w:val="30"/>
        </w:rPr>
      </w:pPr>
      <w:r w:rsidRPr="00B40548">
        <w:rPr>
          <w:rFonts w:eastAsia="標楷體" w:hint="eastAsia"/>
          <w:b/>
          <w:noProof/>
          <w:color w:val="000000" w:themeColor="text1"/>
          <w:sz w:val="30"/>
          <w:szCs w:val="30"/>
        </w:rPr>
        <w:t>經濟部工業局</w:t>
      </w:r>
      <w:r w:rsidRPr="00B40548">
        <w:rPr>
          <w:rFonts w:eastAsia="標楷體" w:hint="eastAsia"/>
          <w:b/>
          <w:noProof/>
          <w:color w:val="000000" w:themeColor="text1"/>
          <w:sz w:val="30"/>
          <w:szCs w:val="30"/>
        </w:rPr>
        <w:t>1</w:t>
      </w:r>
      <w:r w:rsidR="000746D0" w:rsidRPr="00B40548">
        <w:rPr>
          <w:rFonts w:eastAsia="標楷體" w:hint="eastAsia"/>
          <w:b/>
          <w:noProof/>
          <w:color w:val="000000" w:themeColor="text1"/>
          <w:sz w:val="30"/>
          <w:szCs w:val="30"/>
        </w:rPr>
        <w:t>1</w:t>
      </w:r>
      <w:r w:rsidR="00D45D68">
        <w:rPr>
          <w:rFonts w:eastAsia="標楷體"/>
          <w:b/>
          <w:noProof/>
          <w:color w:val="000000" w:themeColor="text1"/>
          <w:sz w:val="30"/>
          <w:szCs w:val="30"/>
        </w:rPr>
        <w:t>2</w:t>
      </w:r>
      <w:r w:rsidRPr="00B40548">
        <w:rPr>
          <w:rFonts w:eastAsia="標楷體" w:hint="eastAsia"/>
          <w:b/>
          <w:noProof/>
          <w:color w:val="000000" w:themeColor="text1"/>
          <w:sz w:val="30"/>
          <w:szCs w:val="30"/>
        </w:rPr>
        <w:t>年度「</w:t>
      </w:r>
      <w:r w:rsidR="000746D0" w:rsidRPr="00B40548">
        <w:rPr>
          <w:rFonts w:eastAsia="標楷體" w:hint="eastAsia"/>
          <w:b/>
          <w:noProof/>
          <w:color w:val="000000" w:themeColor="text1"/>
          <w:sz w:val="30"/>
          <w:szCs w:val="30"/>
        </w:rPr>
        <w:t>因應國際環保暨綠色工廠推動計畫</w:t>
      </w:r>
      <w:r w:rsidRPr="00B40548">
        <w:rPr>
          <w:rFonts w:eastAsia="標楷體" w:hint="eastAsia"/>
          <w:b/>
          <w:noProof/>
          <w:color w:val="000000" w:themeColor="text1"/>
          <w:sz w:val="30"/>
          <w:szCs w:val="30"/>
        </w:rPr>
        <w:t>」輔導申請表</w:t>
      </w:r>
    </w:p>
    <w:p w14:paraId="225B6B22" w14:textId="77777777" w:rsidR="00D70938" w:rsidRPr="00B40548" w:rsidRDefault="00D70938" w:rsidP="009E7D0A">
      <w:pPr>
        <w:pStyle w:val="a4"/>
        <w:rPr>
          <w:color w:val="000000" w:themeColor="text1"/>
        </w:rPr>
      </w:pPr>
      <w:r w:rsidRPr="00B40548">
        <w:rPr>
          <w:rFonts w:hint="eastAsia"/>
          <w:color w:val="000000" w:themeColor="text1"/>
        </w:rPr>
        <w:t>一、基本資料：</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5"/>
        <w:gridCol w:w="709"/>
        <w:gridCol w:w="1647"/>
        <w:gridCol w:w="720"/>
        <w:gridCol w:w="374"/>
        <w:gridCol w:w="1149"/>
        <w:gridCol w:w="779"/>
        <w:gridCol w:w="98"/>
        <w:gridCol w:w="2837"/>
      </w:tblGrid>
      <w:tr w:rsidR="00DC6B6B" w:rsidRPr="00B40548" w14:paraId="3414A16B" w14:textId="77777777" w:rsidTr="009E7D0A">
        <w:trPr>
          <w:cantSplit/>
          <w:trHeight w:val="435"/>
          <w:jc w:val="center"/>
        </w:trPr>
        <w:tc>
          <w:tcPr>
            <w:tcW w:w="1795" w:type="dxa"/>
            <w:vAlign w:val="center"/>
          </w:tcPr>
          <w:p w14:paraId="2829C488"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1.</w:t>
            </w:r>
            <w:r w:rsidRPr="00B40548">
              <w:rPr>
                <w:rFonts w:eastAsia="標楷體"/>
                <w:color w:val="000000" w:themeColor="text1"/>
                <w:sz w:val="22"/>
              </w:rPr>
              <w:t>公司名稱</w:t>
            </w:r>
          </w:p>
        </w:tc>
        <w:tc>
          <w:tcPr>
            <w:tcW w:w="3450" w:type="dxa"/>
            <w:gridSpan w:val="4"/>
            <w:vAlign w:val="center"/>
          </w:tcPr>
          <w:p w14:paraId="65654C54" w14:textId="77777777" w:rsidR="00D70938" w:rsidRPr="00B40548" w:rsidRDefault="00D70938">
            <w:pPr>
              <w:pStyle w:val="ad"/>
              <w:spacing w:before="60" w:after="60" w:line="300" w:lineRule="atLeast"/>
              <w:rPr>
                <w:rFonts w:eastAsia="標楷體"/>
                <w:color w:val="000000" w:themeColor="text1"/>
                <w:sz w:val="20"/>
              </w:rPr>
            </w:pPr>
          </w:p>
        </w:tc>
        <w:tc>
          <w:tcPr>
            <w:tcW w:w="1928" w:type="dxa"/>
            <w:gridSpan w:val="2"/>
            <w:vAlign w:val="center"/>
          </w:tcPr>
          <w:p w14:paraId="7A2E11D2"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2.</w:t>
            </w:r>
            <w:r w:rsidRPr="00B40548">
              <w:rPr>
                <w:rFonts w:eastAsia="標楷體"/>
                <w:color w:val="000000" w:themeColor="text1"/>
                <w:sz w:val="22"/>
              </w:rPr>
              <w:t>負</w:t>
            </w:r>
            <w:r w:rsidRPr="00B40548">
              <w:rPr>
                <w:rFonts w:eastAsia="標楷體"/>
                <w:color w:val="000000" w:themeColor="text1"/>
                <w:sz w:val="22"/>
              </w:rPr>
              <w:t xml:space="preserve">   </w:t>
            </w:r>
            <w:r w:rsidRPr="00B40548">
              <w:rPr>
                <w:rFonts w:eastAsia="標楷體"/>
                <w:color w:val="000000" w:themeColor="text1"/>
                <w:sz w:val="22"/>
              </w:rPr>
              <w:t>責</w:t>
            </w:r>
            <w:r w:rsidRPr="00B40548">
              <w:rPr>
                <w:rFonts w:eastAsia="標楷體"/>
                <w:color w:val="000000" w:themeColor="text1"/>
                <w:sz w:val="22"/>
              </w:rPr>
              <w:t xml:space="preserve">   </w:t>
            </w:r>
            <w:r w:rsidRPr="00B40548">
              <w:rPr>
                <w:rFonts w:eastAsia="標楷體"/>
                <w:color w:val="000000" w:themeColor="text1"/>
                <w:sz w:val="22"/>
              </w:rPr>
              <w:t>人</w:t>
            </w:r>
          </w:p>
        </w:tc>
        <w:tc>
          <w:tcPr>
            <w:tcW w:w="2935" w:type="dxa"/>
            <w:gridSpan w:val="2"/>
            <w:vAlign w:val="center"/>
          </w:tcPr>
          <w:p w14:paraId="546EA74A" w14:textId="77777777" w:rsidR="00D70938" w:rsidRPr="00B40548" w:rsidRDefault="00D70938">
            <w:pPr>
              <w:snapToGrid w:val="0"/>
              <w:spacing w:line="240" w:lineRule="atLeast"/>
              <w:jc w:val="both"/>
              <w:rPr>
                <w:rFonts w:eastAsia="標楷體"/>
                <w:color w:val="000000" w:themeColor="text1"/>
                <w:sz w:val="20"/>
              </w:rPr>
            </w:pPr>
          </w:p>
        </w:tc>
      </w:tr>
      <w:tr w:rsidR="00DC6B6B" w:rsidRPr="00B40548" w14:paraId="05E5D83E" w14:textId="77777777" w:rsidTr="009E7D0A">
        <w:trPr>
          <w:cantSplit/>
          <w:trHeight w:val="420"/>
          <w:jc w:val="center"/>
        </w:trPr>
        <w:tc>
          <w:tcPr>
            <w:tcW w:w="1795" w:type="dxa"/>
            <w:vAlign w:val="center"/>
          </w:tcPr>
          <w:p w14:paraId="1681500E"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3.</w:t>
            </w:r>
            <w:r w:rsidRPr="00B40548">
              <w:rPr>
                <w:rFonts w:eastAsia="標楷體"/>
                <w:color w:val="000000" w:themeColor="text1"/>
                <w:sz w:val="22"/>
              </w:rPr>
              <w:t>統一編號</w:t>
            </w:r>
          </w:p>
        </w:tc>
        <w:tc>
          <w:tcPr>
            <w:tcW w:w="3450" w:type="dxa"/>
            <w:gridSpan w:val="4"/>
            <w:vAlign w:val="center"/>
          </w:tcPr>
          <w:p w14:paraId="79E8D5D1" w14:textId="77777777" w:rsidR="00D70938" w:rsidRPr="00B40548" w:rsidRDefault="00D70938">
            <w:pPr>
              <w:snapToGrid w:val="0"/>
              <w:spacing w:line="240" w:lineRule="atLeast"/>
              <w:jc w:val="both"/>
              <w:rPr>
                <w:rFonts w:eastAsia="標楷體"/>
                <w:color w:val="000000" w:themeColor="text1"/>
                <w:sz w:val="22"/>
              </w:rPr>
            </w:pPr>
          </w:p>
        </w:tc>
        <w:tc>
          <w:tcPr>
            <w:tcW w:w="1928" w:type="dxa"/>
            <w:gridSpan w:val="2"/>
            <w:vAlign w:val="center"/>
          </w:tcPr>
          <w:p w14:paraId="745F9D9F"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4.</w:t>
            </w:r>
            <w:r w:rsidR="005F2EBE" w:rsidRPr="00B40548">
              <w:rPr>
                <w:rFonts w:eastAsia="標楷體"/>
                <w:color w:val="000000" w:themeColor="text1"/>
                <w:spacing w:val="3"/>
                <w:w w:val="86"/>
                <w:kern w:val="0"/>
                <w:sz w:val="22"/>
                <w:fitText w:val="1583" w:id="1379104001"/>
              </w:rPr>
              <w:t>工廠</w:t>
            </w:r>
            <w:r w:rsidR="005F2EBE" w:rsidRPr="00B40548">
              <w:rPr>
                <w:rFonts w:eastAsia="標楷體"/>
                <w:color w:val="000000" w:themeColor="text1"/>
                <w:spacing w:val="3"/>
                <w:w w:val="86"/>
                <w:kern w:val="0"/>
                <w:sz w:val="22"/>
                <w:fitText w:val="1583" w:id="1379104001"/>
              </w:rPr>
              <w:t>/</w:t>
            </w:r>
            <w:r w:rsidR="005F2EBE" w:rsidRPr="00B40548">
              <w:rPr>
                <w:rFonts w:eastAsia="標楷體"/>
                <w:color w:val="000000" w:themeColor="text1"/>
                <w:spacing w:val="3"/>
                <w:w w:val="86"/>
                <w:kern w:val="0"/>
                <w:sz w:val="22"/>
                <w:fitText w:val="1583" w:id="1379104001"/>
              </w:rPr>
              <w:t>營業登記</w:t>
            </w:r>
            <w:r w:rsidR="00426748" w:rsidRPr="00B40548">
              <w:rPr>
                <w:rFonts w:eastAsia="標楷體" w:hint="eastAsia"/>
                <w:color w:val="000000" w:themeColor="text1"/>
                <w:spacing w:val="3"/>
                <w:w w:val="86"/>
                <w:kern w:val="0"/>
                <w:sz w:val="22"/>
                <w:fitText w:val="1583" w:id="1379104001"/>
              </w:rPr>
              <w:t>證</w:t>
            </w:r>
            <w:r w:rsidR="00426748" w:rsidRPr="00B40548">
              <w:rPr>
                <w:rFonts w:eastAsia="標楷體" w:hint="eastAsia"/>
                <w:color w:val="000000" w:themeColor="text1"/>
                <w:spacing w:val="-9"/>
                <w:w w:val="86"/>
                <w:kern w:val="0"/>
                <w:sz w:val="22"/>
                <w:fitText w:val="1583" w:id="1379104001"/>
              </w:rPr>
              <w:t>號</w:t>
            </w:r>
          </w:p>
        </w:tc>
        <w:tc>
          <w:tcPr>
            <w:tcW w:w="2935" w:type="dxa"/>
            <w:gridSpan w:val="2"/>
            <w:vAlign w:val="center"/>
          </w:tcPr>
          <w:p w14:paraId="132ECFC8" w14:textId="77777777" w:rsidR="00D70938" w:rsidRPr="00B40548" w:rsidRDefault="00D70938">
            <w:pPr>
              <w:snapToGrid w:val="0"/>
              <w:spacing w:line="240" w:lineRule="atLeast"/>
              <w:jc w:val="both"/>
              <w:rPr>
                <w:rFonts w:eastAsia="標楷體"/>
                <w:color w:val="000000" w:themeColor="text1"/>
                <w:sz w:val="22"/>
              </w:rPr>
            </w:pPr>
          </w:p>
        </w:tc>
      </w:tr>
      <w:tr w:rsidR="00DC6B6B" w:rsidRPr="00B40548" w14:paraId="69647416" w14:textId="77777777" w:rsidTr="009E7D0A">
        <w:trPr>
          <w:cantSplit/>
          <w:trHeight w:val="420"/>
          <w:jc w:val="center"/>
        </w:trPr>
        <w:tc>
          <w:tcPr>
            <w:tcW w:w="1795" w:type="dxa"/>
            <w:vAlign w:val="center"/>
          </w:tcPr>
          <w:p w14:paraId="5DA578EB"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5.</w:t>
            </w:r>
            <w:r w:rsidRPr="00B40548">
              <w:rPr>
                <w:rFonts w:eastAsia="標楷體"/>
                <w:color w:val="000000" w:themeColor="text1"/>
                <w:sz w:val="22"/>
              </w:rPr>
              <w:t>資</w:t>
            </w:r>
            <w:r w:rsidRPr="00B40548">
              <w:rPr>
                <w:rFonts w:eastAsia="標楷體"/>
                <w:color w:val="000000" w:themeColor="text1"/>
                <w:sz w:val="22"/>
              </w:rPr>
              <w:t xml:space="preserve"> </w:t>
            </w:r>
            <w:r w:rsidRPr="00B40548">
              <w:rPr>
                <w:rFonts w:eastAsia="標楷體"/>
                <w:color w:val="000000" w:themeColor="text1"/>
                <w:sz w:val="22"/>
              </w:rPr>
              <w:t>本</w:t>
            </w:r>
            <w:r w:rsidRPr="00B40548">
              <w:rPr>
                <w:rFonts w:eastAsia="標楷體"/>
                <w:color w:val="000000" w:themeColor="text1"/>
                <w:sz w:val="22"/>
              </w:rPr>
              <w:t xml:space="preserve"> </w:t>
            </w:r>
            <w:r w:rsidRPr="00B40548">
              <w:rPr>
                <w:rFonts w:eastAsia="標楷體"/>
                <w:color w:val="000000" w:themeColor="text1"/>
                <w:sz w:val="22"/>
              </w:rPr>
              <w:t>額</w:t>
            </w:r>
          </w:p>
        </w:tc>
        <w:tc>
          <w:tcPr>
            <w:tcW w:w="3450" w:type="dxa"/>
            <w:gridSpan w:val="4"/>
            <w:tcBorders>
              <w:right w:val="single" w:sz="4" w:space="0" w:color="auto"/>
            </w:tcBorders>
            <w:vAlign w:val="center"/>
          </w:tcPr>
          <w:p w14:paraId="301CCAA1"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新台幣</w:t>
            </w:r>
            <w:r w:rsidRPr="00B40548">
              <w:rPr>
                <w:rFonts w:eastAsia="標楷體"/>
                <w:color w:val="000000" w:themeColor="text1"/>
                <w:sz w:val="22"/>
              </w:rPr>
              <w:t xml:space="preserve">            </w:t>
            </w:r>
            <w:r w:rsidR="0015038B" w:rsidRPr="00B40548">
              <w:rPr>
                <w:rFonts w:eastAsia="標楷體" w:hint="eastAsia"/>
                <w:color w:val="000000" w:themeColor="text1"/>
                <w:sz w:val="22"/>
              </w:rPr>
              <w:t xml:space="preserve">    </w:t>
            </w:r>
            <w:r w:rsidRPr="00B40548">
              <w:rPr>
                <w:rFonts w:eastAsia="標楷體"/>
                <w:color w:val="000000" w:themeColor="text1"/>
                <w:sz w:val="22"/>
              </w:rPr>
              <w:t xml:space="preserve"> </w:t>
            </w:r>
            <w:r w:rsidRPr="00B40548">
              <w:rPr>
                <w:rFonts w:eastAsia="標楷體"/>
                <w:color w:val="000000" w:themeColor="text1"/>
                <w:sz w:val="22"/>
              </w:rPr>
              <w:t>萬元</w:t>
            </w:r>
          </w:p>
        </w:tc>
        <w:tc>
          <w:tcPr>
            <w:tcW w:w="1928" w:type="dxa"/>
            <w:gridSpan w:val="2"/>
            <w:tcBorders>
              <w:left w:val="single" w:sz="4" w:space="0" w:color="auto"/>
              <w:right w:val="single" w:sz="4" w:space="0" w:color="auto"/>
            </w:tcBorders>
            <w:vAlign w:val="center"/>
          </w:tcPr>
          <w:p w14:paraId="5B96549C"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6.</w:t>
            </w:r>
            <w:r w:rsidRPr="00B40548">
              <w:rPr>
                <w:rFonts w:eastAsia="標楷體"/>
                <w:color w:val="000000" w:themeColor="text1"/>
                <w:sz w:val="22"/>
              </w:rPr>
              <w:t>員</w:t>
            </w:r>
            <w:r w:rsidRPr="00B40548">
              <w:rPr>
                <w:rFonts w:eastAsia="標楷體"/>
                <w:color w:val="000000" w:themeColor="text1"/>
                <w:sz w:val="22"/>
              </w:rPr>
              <w:t xml:space="preserve">   </w:t>
            </w:r>
            <w:r w:rsidRPr="00B40548">
              <w:rPr>
                <w:rFonts w:eastAsia="標楷體"/>
                <w:color w:val="000000" w:themeColor="text1"/>
                <w:sz w:val="22"/>
              </w:rPr>
              <w:t>工</w:t>
            </w:r>
            <w:r w:rsidRPr="00B40548">
              <w:rPr>
                <w:rFonts w:eastAsia="標楷體"/>
                <w:color w:val="000000" w:themeColor="text1"/>
                <w:sz w:val="22"/>
              </w:rPr>
              <w:t xml:space="preserve">   </w:t>
            </w:r>
            <w:r w:rsidRPr="00B40548">
              <w:rPr>
                <w:rFonts w:eastAsia="標楷體"/>
                <w:color w:val="000000" w:themeColor="text1"/>
                <w:sz w:val="22"/>
              </w:rPr>
              <w:t>數</w:t>
            </w:r>
          </w:p>
        </w:tc>
        <w:tc>
          <w:tcPr>
            <w:tcW w:w="2935" w:type="dxa"/>
            <w:gridSpan w:val="2"/>
            <w:tcBorders>
              <w:left w:val="single" w:sz="4" w:space="0" w:color="auto"/>
            </w:tcBorders>
            <w:vAlign w:val="center"/>
          </w:tcPr>
          <w:p w14:paraId="3138C182" w14:textId="77777777" w:rsidR="00D70938" w:rsidRPr="00B40548" w:rsidRDefault="00D70938" w:rsidP="0015038B">
            <w:pPr>
              <w:wordWrap w:val="0"/>
              <w:snapToGrid w:val="0"/>
              <w:spacing w:line="240" w:lineRule="atLeast"/>
              <w:ind w:left="81"/>
              <w:jc w:val="right"/>
              <w:rPr>
                <w:rFonts w:eastAsia="標楷體"/>
                <w:color w:val="000000" w:themeColor="text1"/>
                <w:sz w:val="22"/>
              </w:rPr>
            </w:pPr>
            <w:r w:rsidRPr="00B40548">
              <w:rPr>
                <w:rFonts w:eastAsia="標楷體"/>
                <w:color w:val="000000" w:themeColor="text1"/>
                <w:sz w:val="22"/>
              </w:rPr>
              <w:t>人</w:t>
            </w:r>
            <w:r w:rsidR="0015038B" w:rsidRPr="00B40548">
              <w:rPr>
                <w:rFonts w:eastAsia="標楷體" w:hint="eastAsia"/>
                <w:color w:val="000000" w:themeColor="text1"/>
                <w:sz w:val="22"/>
              </w:rPr>
              <w:t xml:space="preserve"> </w:t>
            </w:r>
          </w:p>
        </w:tc>
      </w:tr>
      <w:tr w:rsidR="00DC6B6B" w:rsidRPr="00B40548" w14:paraId="2E751938" w14:textId="77777777" w:rsidTr="009E7D0A">
        <w:trPr>
          <w:cantSplit/>
          <w:trHeight w:val="420"/>
          <w:jc w:val="center"/>
        </w:trPr>
        <w:tc>
          <w:tcPr>
            <w:tcW w:w="1795" w:type="dxa"/>
            <w:vAlign w:val="center"/>
          </w:tcPr>
          <w:p w14:paraId="4DC6645B" w14:textId="011BF7C0" w:rsidR="00856BEE" w:rsidRPr="00B40548" w:rsidRDefault="00856BEE" w:rsidP="005B2391">
            <w:pPr>
              <w:snapToGrid w:val="0"/>
              <w:spacing w:line="240" w:lineRule="atLeast"/>
              <w:ind w:left="81"/>
              <w:jc w:val="both"/>
              <w:rPr>
                <w:rFonts w:eastAsia="標楷體"/>
                <w:color w:val="000000" w:themeColor="text1"/>
                <w:sz w:val="22"/>
              </w:rPr>
            </w:pPr>
            <w:r w:rsidRPr="00B40548">
              <w:rPr>
                <w:rFonts w:eastAsia="標楷體"/>
                <w:color w:val="000000" w:themeColor="text1"/>
                <w:sz w:val="22"/>
              </w:rPr>
              <w:t>7.</w:t>
            </w:r>
            <w:r w:rsidR="000255E8">
              <w:rPr>
                <w:rFonts w:eastAsia="標楷體"/>
                <w:color w:val="000000" w:themeColor="text1"/>
                <w:w w:val="90"/>
                <w:sz w:val="22"/>
              </w:rPr>
              <w:t>11</w:t>
            </w:r>
            <w:r w:rsidR="00973FC8">
              <w:rPr>
                <w:rFonts w:eastAsia="標楷體" w:hint="eastAsia"/>
                <w:color w:val="000000" w:themeColor="text1"/>
                <w:w w:val="90"/>
                <w:sz w:val="22"/>
              </w:rPr>
              <w:t>1</w:t>
            </w:r>
            <w:r w:rsidRPr="00B40548">
              <w:rPr>
                <w:rFonts w:eastAsia="標楷體"/>
                <w:color w:val="000000" w:themeColor="text1"/>
                <w:w w:val="90"/>
                <w:sz w:val="22"/>
              </w:rPr>
              <w:t>年營業額</w:t>
            </w:r>
          </w:p>
        </w:tc>
        <w:tc>
          <w:tcPr>
            <w:tcW w:w="3450" w:type="dxa"/>
            <w:gridSpan w:val="4"/>
            <w:tcBorders>
              <w:right w:val="single" w:sz="4" w:space="0" w:color="auto"/>
            </w:tcBorders>
            <w:vAlign w:val="center"/>
          </w:tcPr>
          <w:p w14:paraId="4F04D445" w14:textId="77777777" w:rsidR="00856BEE" w:rsidRPr="00B40548" w:rsidRDefault="00856BEE">
            <w:pPr>
              <w:snapToGrid w:val="0"/>
              <w:spacing w:line="240" w:lineRule="atLeast"/>
              <w:ind w:left="81"/>
              <w:jc w:val="both"/>
              <w:rPr>
                <w:rFonts w:eastAsia="標楷體"/>
                <w:color w:val="000000" w:themeColor="text1"/>
                <w:sz w:val="22"/>
              </w:rPr>
            </w:pPr>
            <w:r w:rsidRPr="00B40548">
              <w:rPr>
                <w:rFonts w:eastAsia="標楷體"/>
                <w:color w:val="000000" w:themeColor="text1"/>
                <w:sz w:val="22"/>
              </w:rPr>
              <w:t>新台幣</w:t>
            </w:r>
            <w:r w:rsidRPr="00B40548">
              <w:rPr>
                <w:rFonts w:eastAsia="標楷體"/>
                <w:color w:val="000000" w:themeColor="text1"/>
                <w:sz w:val="22"/>
              </w:rPr>
              <w:t xml:space="preserve">         </w:t>
            </w:r>
            <w:r w:rsidR="0015038B" w:rsidRPr="00B40548">
              <w:rPr>
                <w:rFonts w:eastAsia="標楷體" w:hint="eastAsia"/>
                <w:color w:val="000000" w:themeColor="text1"/>
                <w:sz w:val="22"/>
              </w:rPr>
              <w:t xml:space="preserve">    </w:t>
            </w:r>
            <w:r w:rsidRPr="00B40548">
              <w:rPr>
                <w:rFonts w:eastAsia="標楷體"/>
                <w:color w:val="000000" w:themeColor="text1"/>
                <w:sz w:val="22"/>
              </w:rPr>
              <w:t xml:space="preserve">    </w:t>
            </w:r>
            <w:r w:rsidRPr="00B40548">
              <w:rPr>
                <w:rFonts w:eastAsia="標楷體"/>
                <w:color w:val="000000" w:themeColor="text1"/>
                <w:sz w:val="22"/>
              </w:rPr>
              <w:t>萬元</w:t>
            </w:r>
          </w:p>
        </w:tc>
        <w:tc>
          <w:tcPr>
            <w:tcW w:w="1928" w:type="dxa"/>
            <w:gridSpan w:val="2"/>
            <w:tcBorders>
              <w:left w:val="single" w:sz="4" w:space="0" w:color="auto"/>
              <w:right w:val="single" w:sz="4" w:space="0" w:color="auto"/>
            </w:tcBorders>
            <w:vAlign w:val="center"/>
          </w:tcPr>
          <w:p w14:paraId="07503369" w14:textId="77777777" w:rsidR="00856BEE" w:rsidRPr="00B40548" w:rsidRDefault="00856BEE" w:rsidP="00856BEE">
            <w:pPr>
              <w:snapToGrid w:val="0"/>
              <w:spacing w:line="240" w:lineRule="atLeast"/>
              <w:ind w:left="64"/>
              <w:jc w:val="both"/>
              <w:rPr>
                <w:rFonts w:eastAsia="標楷體"/>
                <w:color w:val="000000" w:themeColor="text1"/>
                <w:sz w:val="22"/>
              </w:rPr>
            </w:pPr>
            <w:r w:rsidRPr="00B40548">
              <w:rPr>
                <w:rFonts w:eastAsia="標楷體" w:hint="eastAsia"/>
                <w:color w:val="000000" w:themeColor="text1"/>
                <w:sz w:val="22"/>
              </w:rPr>
              <w:t>8.</w:t>
            </w:r>
            <w:r w:rsidRPr="00B40548">
              <w:rPr>
                <w:rFonts w:eastAsia="標楷體" w:hint="eastAsia"/>
                <w:color w:val="000000" w:themeColor="text1"/>
                <w:spacing w:val="42"/>
                <w:kern w:val="0"/>
                <w:sz w:val="22"/>
                <w:fitText w:val="1440" w:id="1365423618"/>
              </w:rPr>
              <w:t>員工性別</w:t>
            </w:r>
            <w:r w:rsidRPr="00B40548">
              <w:rPr>
                <w:rFonts w:eastAsia="標楷體" w:hint="eastAsia"/>
                <w:color w:val="000000" w:themeColor="text1"/>
                <w:spacing w:val="2"/>
                <w:kern w:val="0"/>
                <w:sz w:val="22"/>
                <w:fitText w:val="1440" w:id="1365423618"/>
              </w:rPr>
              <w:t>比</w:t>
            </w:r>
          </w:p>
        </w:tc>
        <w:tc>
          <w:tcPr>
            <w:tcW w:w="2935" w:type="dxa"/>
            <w:gridSpan w:val="2"/>
            <w:tcBorders>
              <w:left w:val="single" w:sz="4" w:space="0" w:color="auto"/>
            </w:tcBorders>
            <w:vAlign w:val="center"/>
          </w:tcPr>
          <w:p w14:paraId="2AD0FC8B" w14:textId="77777777" w:rsidR="0001085C" w:rsidRPr="00B40548" w:rsidRDefault="0001085C" w:rsidP="0001085C">
            <w:pPr>
              <w:snapToGrid w:val="0"/>
              <w:spacing w:line="240" w:lineRule="atLeast"/>
              <w:jc w:val="right"/>
              <w:rPr>
                <w:rFonts w:eastAsia="標楷體"/>
                <w:color w:val="000000" w:themeColor="text1"/>
                <w:sz w:val="22"/>
              </w:rPr>
            </w:pPr>
            <w:r w:rsidRPr="00B40548">
              <w:rPr>
                <w:rFonts w:eastAsia="標楷體" w:hint="eastAsia"/>
                <w:color w:val="000000" w:themeColor="text1"/>
                <w:sz w:val="22"/>
              </w:rPr>
              <w:t>(</w:t>
            </w:r>
            <w:r w:rsidRPr="00B40548">
              <w:rPr>
                <w:rFonts w:eastAsia="標楷體" w:hint="eastAsia"/>
                <w:color w:val="000000" w:themeColor="text1"/>
                <w:sz w:val="22"/>
              </w:rPr>
              <w:t>男</w:t>
            </w:r>
            <w:r w:rsidRPr="00B40548">
              <w:rPr>
                <w:rFonts w:eastAsia="標楷體" w:hint="eastAsia"/>
                <w:color w:val="000000" w:themeColor="text1"/>
                <w:sz w:val="22"/>
              </w:rPr>
              <w:t>/</w:t>
            </w:r>
            <w:r w:rsidRPr="00B40548">
              <w:rPr>
                <w:rFonts w:eastAsia="標楷體" w:hint="eastAsia"/>
                <w:color w:val="000000" w:themeColor="text1"/>
                <w:sz w:val="22"/>
              </w:rPr>
              <w:t>女</w:t>
            </w:r>
            <w:r w:rsidRPr="00B40548">
              <w:rPr>
                <w:rFonts w:eastAsia="標楷體" w:hint="eastAsia"/>
                <w:color w:val="000000" w:themeColor="text1"/>
                <w:sz w:val="22"/>
              </w:rPr>
              <w:t>)</w:t>
            </w:r>
          </w:p>
        </w:tc>
      </w:tr>
      <w:tr w:rsidR="00DC6B6B" w:rsidRPr="00B40548" w14:paraId="3F2A15A8" w14:textId="77777777" w:rsidTr="009E7D0A">
        <w:trPr>
          <w:cantSplit/>
          <w:trHeight w:val="420"/>
          <w:jc w:val="center"/>
        </w:trPr>
        <w:tc>
          <w:tcPr>
            <w:tcW w:w="1795" w:type="dxa"/>
            <w:vAlign w:val="center"/>
          </w:tcPr>
          <w:p w14:paraId="5D554013" w14:textId="77777777" w:rsidR="00D70938" w:rsidRPr="00B40548" w:rsidRDefault="00856BEE">
            <w:pPr>
              <w:snapToGrid w:val="0"/>
              <w:spacing w:line="240" w:lineRule="atLeast"/>
              <w:ind w:left="81"/>
              <w:jc w:val="both"/>
              <w:rPr>
                <w:rFonts w:eastAsia="標楷體"/>
                <w:color w:val="000000" w:themeColor="text1"/>
                <w:sz w:val="22"/>
              </w:rPr>
            </w:pPr>
            <w:r w:rsidRPr="00B40548">
              <w:rPr>
                <w:rFonts w:eastAsia="標楷體" w:hint="eastAsia"/>
                <w:color w:val="000000" w:themeColor="text1"/>
                <w:sz w:val="22"/>
              </w:rPr>
              <w:t>9</w:t>
            </w:r>
            <w:r w:rsidR="00D70938" w:rsidRPr="00B40548">
              <w:rPr>
                <w:rFonts w:eastAsia="標楷體"/>
                <w:color w:val="000000" w:themeColor="text1"/>
                <w:sz w:val="22"/>
              </w:rPr>
              <w:t>.</w:t>
            </w:r>
            <w:r w:rsidR="00D70938" w:rsidRPr="00B40548">
              <w:rPr>
                <w:rFonts w:eastAsia="標楷體"/>
                <w:color w:val="000000" w:themeColor="text1"/>
                <w:sz w:val="22"/>
              </w:rPr>
              <w:t>地</w:t>
            </w:r>
            <w:r w:rsidR="00D70938" w:rsidRPr="00B40548">
              <w:rPr>
                <w:rFonts w:eastAsia="標楷體"/>
                <w:color w:val="000000" w:themeColor="text1"/>
                <w:sz w:val="22"/>
              </w:rPr>
              <w:t xml:space="preserve">    </w:t>
            </w:r>
            <w:r w:rsidR="00D70938" w:rsidRPr="00B40548">
              <w:rPr>
                <w:rFonts w:eastAsia="標楷體"/>
                <w:color w:val="000000" w:themeColor="text1"/>
                <w:sz w:val="22"/>
              </w:rPr>
              <w:t>址</w:t>
            </w:r>
          </w:p>
        </w:tc>
        <w:tc>
          <w:tcPr>
            <w:tcW w:w="8313" w:type="dxa"/>
            <w:gridSpan w:val="8"/>
            <w:vAlign w:val="center"/>
          </w:tcPr>
          <w:p w14:paraId="2A8804BA"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0"/>
              </w:rPr>
              <w:sym w:font="Wingdings 2" w:char="F0A3"/>
            </w:r>
            <w:r w:rsidRPr="00B40548">
              <w:rPr>
                <w:rFonts w:eastAsia="標楷體"/>
                <w:color w:val="000000" w:themeColor="text1"/>
                <w:sz w:val="20"/>
              </w:rPr>
              <w:sym w:font="Wingdings 2" w:char="F0A3"/>
            </w:r>
            <w:r w:rsidRPr="00B40548">
              <w:rPr>
                <w:rFonts w:eastAsia="標楷體"/>
                <w:color w:val="000000" w:themeColor="text1"/>
                <w:sz w:val="20"/>
              </w:rPr>
              <w:sym w:font="Wingdings 2" w:char="F0A3"/>
            </w:r>
            <w:r w:rsidRPr="00B40548">
              <w:rPr>
                <w:rFonts w:eastAsia="標楷體"/>
                <w:color w:val="000000" w:themeColor="text1"/>
                <w:sz w:val="20"/>
              </w:rPr>
              <w:t xml:space="preserve">     </w:t>
            </w:r>
            <w:r w:rsidR="0015038B" w:rsidRPr="00B40548">
              <w:rPr>
                <w:rFonts w:eastAsia="標楷體" w:hint="eastAsia"/>
                <w:color w:val="000000" w:themeColor="text1"/>
                <w:sz w:val="20"/>
              </w:rPr>
              <w:t xml:space="preserve"> </w:t>
            </w:r>
            <w:r w:rsidRPr="00B40548">
              <w:rPr>
                <w:rFonts w:eastAsia="標楷體"/>
                <w:color w:val="000000" w:themeColor="text1"/>
                <w:sz w:val="20"/>
              </w:rPr>
              <w:t xml:space="preserve">縣、市　　</w:t>
            </w:r>
            <w:r w:rsidR="0015038B" w:rsidRPr="00B40548">
              <w:rPr>
                <w:rFonts w:eastAsia="標楷體" w:hint="eastAsia"/>
                <w:color w:val="000000" w:themeColor="text1"/>
                <w:sz w:val="20"/>
              </w:rPr>
              <w:t xml:space="preserve"> </w:t>
            </w:r>
            <w:r w:rsidRPr="00B40548">
              <w:rPr>
                <w:rFonts w:eastAsia="標楷體"/>
                <w:color w:val="000000" w:themeColor="text1"/>
                <w:sz w:val="20"/>
              </w:rPr>
              <w:t>鄉鎮區　　　　路</w:t>
            </w:r>
            <w:r w:rsidRPr="00B40548">
              <w:rPr>
                <w:rFonts w:eastAsia="標楷體"/>
                <w:color w:val="000000" w:themeColor="text1"/>
                <w:sz w:val="20"/>
              </w:rPr>
              <w:t>(</w:t>
            </w:r>
            <w:r w:rsidRPr="00B40548">
              <w:rPr>
                <w:rFonts w:eastAsia="標楷體"/>
                <w:color w:val="000000" w:themeColor="text1"/>
                <w:sz w:val="20"/>
              </w:rPr>
              <w:t>街</w:t>
            </w:r>
            <w:r w:rsidRPr="00B40548">
              <w:rPr>
                <w:rFonts w:eastAsia="標楷體"/>
                <w:color w:val="000000" w:themeColor="text1"/>
                <w:sz w:val="20"/>
              </w:rPr>
              <w:t>)</w:t>
            </w:r>
            <w:r w:rsidRPr="00B40548">
              <w:rPr>
                <w:rFonts w:eastAsia="標楷體"/>
                <w:color w:val="000000" w:themeColor="text1"/>
                <w:sz w:val="20"/>
              </w:rPr>
              <w:t xml:space="preserve">　　段　　巷　　弄　　號　　樓</w:t>
            </w:r>
          </w:p>
        </w:tc>
      </w:tr>
      <w:tr w:rsidR="00DC6B6B" w:rsidRPr="00B40548" w14:paraId="2E7DF086" w14:textId="77777777" w:rsidTr="009E7D0A">
        <w:trPr>
          <w:cantSplit/>
          <w:trHeight w:val="665"/>
          <w:jc w:val="center"/>
        </w:trPr>
        <w:tc>
          <w:tcPr>
            <w:tcW w:w="1795" w:type="dxa"/>
            <w:vAlign w:val="center"/>
          </w:tcPr>
          <w:p w14:paraId="4C8DAFD0" w14:textId="77777777" w:rsidR="00D70938" w:rsidRPr="00B40548" w:rsidRDefault="00856BEE">
            <w:pPr>
              <w:snapToGrid w:val="0"/>
              <w:spacing w:line="240" w:lineRule="atLeast"/>
              <w:ind w:left="81"/>
              <w:jc w:val="both"/>
              <w:rPr>
                <w:rFonts w:eastAsia="標楷體"/>
                <w:color w:val="000000" w:themeColor="text1"/>
                <w:sz w:val="22"/>
              </w:rPr>
            </w:pPr>
            <w:r w:rsidRPr="00B40548">
              <w:rPr>
                <w:rFonts w:eastAsia="標楷體" w:hint="eastAsia"/>
                <w:color w:val="000000" w:themeColor="text1"/>
                <w:sz w:val="22"/>
              </w:rPr>
              <w:t>10</w:t>
            </w:r>
            <w:r w:rsidR="00D70938" w:rsidRPr="00B40548">
              <w:rPr>
                <w:rFonts w:eastAsia="標楷體"/>
                <w:color w:val="000000" w:themeColor="text1"/>
                <w:sz w:val="22"/>
              </w:rPr>
              <w:t>.</w:t>
            </w:r>
            <w:r w:rsidR="00D70938" w:rsidRPr="00B40548">
              <w:rPr>
                <w:rFonts w:eastAsia="標楷體"/>
                <w:color w:val="000000" w:themeColor="text1"/>
                <w:sz w:val="22"/>
              </w:rPr>
              <w:t>所屬工業區</w:t>
            </w:r>
          </w:p>
        </w:tc>
        <w:tc>
          <w:tcPr>
            <w:tcW w:w="8313" w:type="dxa"/>
            <w:gridSpan w:val="8"/>
          </w:tcPr>
          <w:p w14:paraId="729E99F9" w14:textId="77777777" w:rsidR="00D70938" w:rsidRPr="00B40548" w:rsidRDefault="00D70938" w:rsidP="005A447D">
            <w:pPr>
              <w:tabs>
                <w:tab w:val="left" w:pos="212"/>
              </w:tabs>
              <w:snapToGrid w:val="0"/>
              <w:ind w:leftChars="37" w:left="91" w:hangingChars="1" w:hanging="2"/>
              <w:jc w:val="both"/>
              <w:rPr>
                <w:rFonts w:eastAsia="標楷體"/>
                <w:color w:val="000000" w:themeColor="text1"/>
                <w:sz w:val="18"/>
              </w:rPr>
            </w:pPr>
            <w:r w:rsidRPr="00B40548">
              <w:rPr>
                <w:rFonts w:eastAsia="標楷體"/>
                <w:color w:val="000000" w:themeColor="text1"/>
                <w:sz w:val="18"/>
              </w:rPr>
              <w:t>(</w:t>
            </w:r>
            <w:r w:rsidR="00946175" w:rsidRPr="00B40548">
              <w:rPr>
                <w:rFonts w:eastAsia="標楷體" w:hint="eastAsia"/>
                <w:color w:val="000000" w:themeColor="text1"/>
                <w:sz w:val="18"/>
              </w:rPr>
              <w:t>如</w:t>
            </w:r>
            <w:r w:rsidRPr="00B40548">
              <w:rPr>
                <w:rFonts w:eastAsia="標楷體"/>
                <w:color w:val="000000" w:themeColor="text1"/>
                <w:sz w:val="18"/>
              </w:rPr>
              <w:t>龜山工業區等</w:t>
            </w:r>
            <w:r w:rsidRPr="00B40548">
              <w:rPr>
                <w:rFonts w:eastAsia="標楷體"/>
                <w:color w:val="000000" w:themeColor="text1"/>
                <w:sz w:val="18"/>
              </w:rPr>
              <w:t>52</w:t>
            </w:r>
            <w:r w:rsidR="00946175" w:rsidRPr="00B40548">
              <w:rPr>
                <w:rFonts w:eastAsia="標楷體"/>
                <w:color w:val="000000" w:themeColor="text1"/>
                <w:sz w:val="18"/>
              </w:rPr>
              <w:t>個工業區，</w:t>
            </w:r>
            <w:r w:rsidR="00946175" w:rsidRPr="00B40548">
              <w:rPr>
                <w:rFonts w:eastAsia="標楷體" w:hint="eastAsia"/>
                <w:color w:val="000000" w:themeColor="text1"/>
                <w:sz w:val="18"/>
              </w:rPr>
              <w:t>若</w:t>
            </w:r>
            <w:r w:rsidRPr="00B40548">
              <w:rPr>
                <w:rFonts w:eastAsia="標楷體"/>
                <w:color w:val="000000" w:themeColor="text1"/>
                <w:sz w:val="18"/>
              </w:rPr>
              <w:t>工廠未位於工業區者，請勾選</w:t>
            </w:r>
            <w:r w:rsidRPr="00B40548">
              <w:rPr>
                <w:rFonts w:eastAsia="標楷體"/>
                <w:color w:val="000000" w:themeColor="text1"/>
                <w:sz w:val="18"/>
              </w:rPr>
              <w:t>)</w:t>
            </w:r>
          </w:p>
          <w:p w14:paraId="4985D660" w14:textId="77777777" w:rsidR="00D70938" w:rsidRPr="00B40548" w:rsidRDefault="00D70938" w:rsidP="005A447D">
            <w:pPr>
              <w:snapToGrid w:val="0"/>
              <w:spacing w:line="240" w:lineRule="atLeast"/>
              <w:ind w:left="81"/>
              <w:jc w:val="both"/>
              <w:rPr>
                <w:rFonts w:eastAsia="標楷體"/>
                <w:color w:val="000000" w:themeColor="text1"/>
                <w:sz w:val="20"/>
              </w:rPr>
            </w:pPr>
            <w:r w:rsidRPr="00B40548">
              <w:rPr>
                <w:rFonts w:eastAsia="標楷體"/>
                <w:color w:val="000000" w:themeColor="text1"/>
                <w:sz w:val="20"/>
              </w:rPr>
              <w:t xml:space="preserve">                                                 </w:t>
            </w:r>
            <w:r w:rsidRPr="00B40548">
              <w:rPr>
                <w:rFonts w:eastAsia="標楷體"/>
                <w:color w:val="000000" w:themeColor="text1"/>
                <w:sz w:val="20"/>
              </w:rPr>
              <w:sym w:font="Wingdings 2" w:char="F0A3"/>
            </w:r>
            <w:r w:rsidRPr="00B40548">
              <w:rPr>
                <w:rFonts w:eastAsia="標楷體"/>
                <w:color w:val="000000" w:themeColor="text1"/>
                <w:sz w:val="20"/>
              </w:rPr>
              <w:t>工廠未位於工業區內</w:t>
            </w:r>
          </w:p>
        </w:tc>
      </w:tr>
      <w:tr w:rsidR="00DC6B6B" w:rsidRPr="00B40548" w14:paraId="5814C502" w14:textId="77777777" w:rsidTr="00C30B7D">
        <w:trPr>
          <w:cantSplit/>
          <w:trHeight w:val="394"/>
          <w:jc w:val="center"/>
        </w:trPr>
        <w:tc>
          <w:tcPr>
            <w:tcW w:w="1795" w:type="dxa"/>
            <w:vMerge w:val="restart"/>
            <w:vAlign w:val="center"/>
          </w:tcPr>
          <w:p w14:paraId="308121BE" w14:textId="77777777" w:rsidR="00D70938" w:rsidRPr="00B40548" w:rsidRDefault="00856BEE">
            <w:pPr>
              <w:snapToGrid w:val="0"/>
              <w:spacing w:line="240" w:lineRule="atLeast"/>
              <w:ind w:left="81"/>
              <w:jc w:val="both"/>
              <w:rPr>
                <w:rFonts w:eastAsia="標楷體"/>
                <w:color w:val="000000" w:themeColor="text1"/>
                <w:sz w:val="22"/>
              </w:rPr>
            </w:pPr>
            <w:r w:rsidRPr="00B40548">
              <w:rPr>
                <w:rFonts w:eastAsia="標楷體"/>
                <w:color w:val="000000" w:themeColor="text1"/>
                <w:sz w:val="22"/>
              </w:rPr>
              <w:t>1</w:t>
            </w:r>
            <w:r w:rsidRPr="00B40548">
              <w:rPr>
                <w:rFonts w:eastAsia="標楷體" w:hint="eastAsia"/>
                <w:color w:val="000000" w:themeColor="text1"/>
                <w:sz w:val="22"/>
              </w:rPr>
              <w:t>1</w:t>
            </w:r>
            <w:r w:rsidR="00D70938" w:rsidRPr="00B40548">
              <w:rPr>
                <w:rFonts w:eastAsia="標楷體"/>
                <w:color w:val="000000" w:themeColor="text1"/>
                <w:sz w:val="22"/>
              </w:rPr>
              <w:t>.</w:t>
            </w:r>
            <w:r w:rsidR="00D70938" w:rsidRPr="00B40548">
              <w:rPr>
                <w:rFonts w:eastAsia="標楷體"/>
                <w:color w:val="000000" w:themeColor="text1"/>
                <w:sz w:val="22"/>
              </w:rPr>
              <w:t>聯絡人</w:t>
            </w:r>
          </w:p>
        </w:tc>
        <w:tc>
          <w:tcPr>
            <w:tcW w:w="709" w:type="dxa"/>
            <w:vAlign w:val="center"/>
          </w:tcPr>
          <w:p w14:paraId="64F8406D"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姓名</w:t>
            </w:r>
          </w:p>
        </w:tc>
        <w:tc>
          <w:tcPr>
            <w:tcW w:w="1647" w:type="dxa"/>
            <w:vAlign w:val="center"/>
          </w:tcPr>
          <w:p w14:paraId="22CC7D9A" w14:textId="77777777" w:rsidR="00D70938" w:rsidRPr="00B40548" w:rsidRDefault="00D70938">
            <w:pPr>
              <w:snapToGrid w:val="0"/>
              <w:spacing w:line="240" w:lineRule="atLeast"/>
              <w:ind w:left="81"/>
              <w:jc w:val="both"/>
              <w:rPr>
                <w:rFonts w:eastAsia="標楷體"/>
                <w:color w:val="000000" w:themeColor="text1"/>
                <w:sz w:val="22"/>
              </w:rPr>
            </w:pPr>
          </w:p>
        </w:tc>
        <w:tc>
          <w:tcPr>
            <w:tcW w:w="720" w:type="dxa"/>
            <w:vAlign w:val="center"/>
          </w:tcPr>
          <w:p w14:paraId="19FB34EB"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部門</w:t>
            </w:r>
          </w:p>
        </w:tc>
        <w:tc>
          <w:tcPr>
            <w:tcW w:w="1523" w:type="dxa"/>
            <w:gridSpan w:val="2"/>
            <w:vAlign w:val="center"/>
          </w:tcPr>
          <w:p w14:paraId="5529E925" w14:textId="77777777" w:rsidR="00D70938" w:rsidRPr="00B40548" w:rsidRDefault="00D70938">
            <w:pPr>
              <w:snapToGrid w:val="0"/>
              <w:spacing w:line="240" w:lineRule="atLeast"/>
              <w:ind w:left="81"/>
              <w:jc w:val="both"/>
              <w:rPr>
                <w:rFonts w:eastAsia="標楷體"/>
                <w:color w:val="000000" w:themeColor="text1"/>
                <w:sz w:val="22"/>
              </w:rPr>
            </w:pPr>
          </w:p>
        </w:tc>
        <w:tc>
          <w:tcPr>
            <w:tcW w:w="877" w:type="dxa"/>
            <w:gridSpan w:val="2"/>
            <w:vAlign w:val="center"/>
          </w:tcPr>
          <w:p w14:paraId="43E21F1C"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職稱</w:t>
            </w:r>
          </w:p>
        </w:tc>
        <w:tc>
          <w:tcPr>
            <w:tcW w:w="2837" w:type="dxa"/>
            <w:vAlign w:val="center"/>
          </w:tcPr>
          <w:p w14:paraId="54D059E0" w14:textId="77777777" w:rsidR="00D70938" w:rsidRPr="00B40548" w:rsidRDefault="00D70938">
            <w:pPr>
              <w:snapToGrid w:val="0"/>
              <w:spacing w:line="240" w:lineRule="atLeast"/>
              <w:ind w:left="81"/>
              <w:jc w:val="both"/>
              <w:rPr>
                <w:rFonts w:eastAsia="標楷體"/>
                <w:color w:val="000000" w:themeColor="text1"/>
                <w:sz w:val="22"/>
              </w:rPr>
            </w:pPr>
          </w:p>
        </w:tc>
      </w:tr>
      <w:tr w:rsidR="00DC6B6B" w:rsidRPr="00B40548" w14:paraId="689E8213" w14:textId="77777777" w:rsidTr="00C30B7D">
        <w:trPr>
          <w:cantSplit/>
          <w:trHeight w:val="413"/>
          <w:jc w:val="center"/>
        </w:trPr>
        <w:tc>
          <w:tcPr>
            <w:tcW w:w="1795" w:type="dxa"/>
            <w:vMerge/>
            <w:vAlign w:val="center"/>
          </w:tcPr>
          <w:p w14:paraId="2FD6C760" w14:textId="77777777" w:rsidR="00D70938" w:rsidRPr="00B40548" w:rsidRDefault="00D70938">
            <w:pPr>
              <w:snapToGrid w:val="0"/>
              <w:spacing w:line="240" w:lineRule="atLeast"/>
              <w:ind w:left="81"/>
              <w:jc w:val="both"/>
              <w:rPr>
                <w:rFonts w:eastAsia="標楷體"/>
                <w:color w:val="000000" w:themeColor="text1"/>
                <w:sz w:val="22"/>
              </w:rPr>
            </w:pPr>
          </w:p>
        </w:tc>
        <w:tc>
          <w:tcPr>
            <w:tcW w:w="709" w:type="dxa"/>
            <w:vAlign w:val="center"/>
          </w:tcPr>
          <w:p w14:paraId="5DAB8C0F"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電話</w:t>
            </w:r>
          </w:p>
        </w:tc>
        <w:tc>
          <w:tcPr>
            <w:tcW w:w="1647" w:type="dxa"/>
            <w:vAlign w:val="center"/>
          </w:tcPr>
          <w:p w14:paraId="192901A7" w14:textId="77777777" w:rsidR="00D70938" w:rsidRPr="00B40548" w:rsidRDefault="00D70938">
            <w:pPr>
              <w:snapToGrid w:val="0"/>
              <w:spacing w:line="240" w:lineRule="atLeast"/>
              <w:ind w:left="81"/>
              <w:jc w:val="both"/>
              <w:rPr>
                <w:rFonts w:eastAsia="標楷體"/>
                <w:color w:val="000000" w:themeColor="text1"/>
                <w:sz w:val="22"/>
              </w:rPr>
            </w:pPr>
          </w:p>
        </w:tc>
        <w:tc>
          <w:tcPr>
            <w:tcW w:w="720" w:type="dxa"/>
            <w:vAlign w:val="center"/>
          </w:tcPr>
          <w:p w14:paraId="55313437"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傳真</w:t>
            </w:r>
          </w:p>
        </w:tc>
        <w:tc>
          <w:tcPr>
            <w:tcW w:w="1523" w:type="dxa"/>
            <w:gridSpan w:val="2"/>
            <w:vAlign w:val="center"/>
          </w:tcPr>
          <w:p w14:paraId="5BAD05EF" w14:textId="77777777" w:rsidR="00D70938" w:rsidRPr="00B40548" w:rsidRDefault="00D70938">
            <w:pPr>
              <w:snapToGrid w:val="0"/>
              <w:spacing w:line="240" w:lineRule="atLeast"/>
              <w:ind w:left="81"/>
              <w:jc w:val="both"/>
              <w:rPr>
                <w:rFonts w:eastAsia="標楷體"/>
                <w:color w:val="000000" w:themeColor="text1"/>
                <w:sz w:val="22"/>
              </w:rPr>
            </w:pPr>
          </w:p>
        </w:tc>
        <w:tc>
          <w:tcPr>
            <w:tcW w:w="877" w:type="dxa"/>
            <w:gridSpan w:val="2"/>
            <w:vAlign w:val="center"/>
          </w:tcPr>
          <w:p w14:paraId="17C98781" w14:textId="77777777" w:rsidR="00D70938" w:rsidRPr="00B40548" w:rsidRDefault="00D70938">
            <w:pPr>
              <w:snapToGrid w:val="0"/>
              <w:spacing w:line="240" w:lineRule="atLeast"/>
              <w:ind w:left="81"/>
              <w:jc w:val="both"/>
              <w:rPr>
                <w:rFonts w:eastAsia="標楷體"/>
                <w:color w:val="000000" w:themeColor="text1"/>
                <w:sz w:val="22"/>
              </w:rPr>
            </w:pPr>
            <w:r w:rsidRPr="00B40548">
              <w:rPr>
                <w:rFonts w:eastAsia="標楷體"/>
                <w:color w:val="000000" w:themeColor="text1"/>
                <w:sz w:val="22"/>
              </w:rPr>
              <w:t>E-mail</w:t>
            </w:r>
          </w:p>
        </w:tc>
        <w:tc>
          <w:tcPr>
            <w:tcW w:w="2837" w:type="dxa"/>
            <w:vAlign w:val="center"/>
          </w:tcPr>
          <w:p w14:paraId="296025FF" w14:textId="77777777" w:rsidR="00D70938" w:rsidRPr="00B40548" w:rsidRDefault="00D70938">
            <w:pPr>
              <w:snapToGrid w:val="0"/>
              <w:spacing w:line="240" w:lineRule="atLeast"/>
              <w:ind w:left="81"/>
              <w:jc w:val="both"/>
              <w:rPr>
                <w:rFonts w:eastAsia="標楷體"/>
                <w:color w:val="000000" w:themeColor="text1"/>
                <w:sz w:val="22"/>
              </w:rPr>
            </w:pPr>
          </w:p>
        </w:tc>
      </w:tr>
      <w:tr w:rsidR="00DC6B6B" w:rsidRPr="00B40548" w14:paraId="405D949B" w14:textId="77777777" w:rsidTr="009E7D0A">
        <w:trPr>
          <w:cantSplit/>
          <w:trHeight w:val="59"/>
          <w:jc w:val="center"/>
        </w:trPr>
        <w:tc>
          <w:tcPr>
            <w:tcW w:w="1795" w:type="dxa"/>
            <w:tcBorders>
              <w:right w:val="single" w:sz="4" w:space="0" w:color="auto"/>
            </w:tcBorders>
            <w:vAlign w:val="center"/>
          </w:tcPr>
          <w:p w14:paraId="23F0F5F6" w14:textId="77777777" w:rsidR="00D70938" w:rsidRPr="00B40548" w:rsidRDefault="00856BEE" w:rsidP="009E7D0A">
            <w:pPr>
              <w:snapToGrid w:val="0"/>
              <w:spacing w:line="240" w:lineRule="atLeast"/>
              <w:ind w:leftChars="34" w:left="350" w:hangingChars="122" w:hanging="268"/>
              <w:jc w:val="both"/>
              <w:rPr>
                <w:rFonts w:eastAsia="標楷體"/>
                <w:color w:val="000000" w:themeColor="text1"/>
                <w:sz w:val="22"/>
              </w:rPr>
            </w:pPr>
            <w:r w:rsidRPr="00B40548">
              <w:rPr>
                <w:rFonts w:eastAsia="標楷體"/>
                <w:color w:val="000000" w:themeColor="text1"/>
                <w:sz w:val="22"/>
              </w:rPr>
              <w:t>1</w:t>
            </w:r>
            <w:r w:rsidRPr="00B40548">
              <w:rPr>
                <w:rFonts w:eastAsia="標楷體" w:hint="eastAsia"/>
                <w:color w:val="000000" w:themeColor="text1"/>
                <w:sz w:val="22"/>
              </w:rPr>
              <w:t>2</w:t>
            </w:r>
            <w:r w:rsidR="00D70938" w:rsidRPr="00B40548">
              <w:rPr>
                <w:rFonts w:eastAsia="標楷體"/>
                <w:color w:val="000000" w:themeColor="text1"/>
                <w:sz w:val="22"/>
              </w:rPr>
              <w:t>.</w:t>
            </w:r>
            <w:r w:rsidR="00D70938" w:rsidRPr="00B40548">
              <w:rPr>
                <w:rFonts w:eastAsia="標楷體"/>
                <w:color w:val="000000" w:themeColor="text1"/>
                <w:sz w:val="22"/>
              </w:rPr>
              <w:t>產業別</w:t>
            </w:r>
            <w:r w:rsidR="009E7D0A" w:rsidRPr="00B40548">
              <w:rPr>
                <w:rFonts w:eastAsia="標楷體" w:hint="eastAsia"/>
                <w:color w:val="000000" w:themeColor="text1"/>
                <w:sz w:val="22"/>
              </w:rPr>
              <w:br/>
            </w:r>
            <w:r w:rsidR="00D70938" w:rsidRPr="00B40548">
              <w:rPr>
                <w:rFonts w:eastAsia="標楷體"/>
                <w:color w:val="000000" w:themeColor="text1"/>
                <w:sz w:val="22"/>
              </w:rPr>
              <w:t>/</w:t>
            </w:r>
            <w:r w:rsidR="00D70938" w:rsidRPr="00B40548">
              <w:rPr>
                <w:rFonts w:eastAsia="標楷體"/>
                <w:color w:val="000000" w:themeColor="text1"/>
                <w:sz w:val="22"/>
              </w:rPr>
              <w:t>主要產品</w:t>
            </w:r>
          </w:p>
        </w:tc>
        <w:tc>
          <w:tcPr>
            <w:tcW w:w="8313" w:type="dxa"/>
            <w:gridSpan w:val="8"/>
            <w:tcBorders>
              <w:left w:val="single" w:sz="4" w:space="0" w:color="auto"/>
            </w:tcBorders>
          </w:tcPr>
          <w:p w14:paraId="6E1896C9" w14:textId="77777777" w:rsidR="00D70938" w:rsidRPr="00B40548" w:rsidRDefault="00D70938" w:rsidP="00C30B7D">
            <w:pPr>
              <w:spacing w:line="0" w:lineRule="atLeast"/>
              <w:ind w:leftChars="-3" w:left="21" w:right="760" w:hanging="28"/>
              <w:rPr>
                <w:rFonts w:eastAsia="標楷體"/>
                <w:color w:val="000000" w:themeColor="text1"/>
                <w:sz w:val="18"/>
              </w:rPr>
            </w:pPr>
            <w:r w:rsidRPr="00B40548">
              <w:rPr>
                <w:rFonts w:eastAsia="標楷體"/>
                <w:color w:val="000000" w:themeColor="text1"/>
                <w:sz w:val="18"/>
              </w:rPr>
              <w:t>（</w:t>
            </w:r>
            <w:r w:rsidR="00946175" w:rsidRPr="00B40548">
              <w:rPr>
                <w:rFonts w:eastAsia="標楷體" w:hint="eastAsia"/>
                <w:color w:val="000000" w:themeColor="text1"/>
                <w:sz w:val="18"/>
              </w:rPr>
              <w:t>如</w:t>
            </w:r>
            <w:r w:rsidRPr="00B40548">
              <w:rPr>
                <w:rFonts w:eastAsia="標楷體"/>
                <w:color w:val="000000" w:themeColor="text1"/>
                <w:sz w:val="18"/>
              </w:rPr>
              <w:t>電子產品製造業</w:t>
            </w:r>
            <w:r w:rsidRPr="00B40548">
              <w:rPr>
                <w:rFonts w:eastAsia="標楷體"/>
                <w:color w:val="000000" w:themeColor="text1"/>
                <w:sz w:val="18"/>
              </w:rPr>
              <w:t>/</w:t>
            </w:r>
            <w:r w:rsidRPr="00B40548">
              <w:rPr>
                <w:rFonts w:eastAsia="標楷體"/>
                <w:color w:val="000000" w:themeColor="text1"/>
                <w:sz w:val="18"/>
              </w:rPr>
              <w:t>筆記型電腦、桌上型電腦、電腦螢幕）</w:t>
            </w:r>
          </w:p>
        </w:tc>
      </w:tr>
      <w:tr w:rsidR="00DC6B6B" w:rsidRPr="00B40548" w14:paraId="7862D9CC" w14:textId="77777777" w:rsidTr="009E7D0A">
        <w:trPr>
          <w:cantSplit/>
          <w:trHeight w:val="629"/>
          <w:jc w:val="center"/>
        </w:trPr>
        <w:tc>
          <w:tcPr>
            <w:tcW w:w="1795" w:type="dxa"/>
            <w:tcBorders>
              <w:right w:val="single" w:sz="4" w:space="0" w:color="auto"/>
            </w:tcBorders>
            <w:vAlign w:val="center"/>
          </w:tcPr>
          <w:p w14:paraId="611AD440" w14:textId="77777777" w:rsidR="00D70938" w:rsidRPr="00B40548" w:rsidRDefault="00856BEE" w:rsidP="009E7D0A">
            <w:pPr>
              <w:snapToGrid w:val="0"/>
              <w:spacing w:line="240" w:lineRule="atLeast"/>
              <w:ind w:leftChars="34" w:left="350" w:hangingChars="122" w:hanging="268"/>
              <w:jc w:val="both"/>
              <w:rPr>
                <w:rFonts w:eastAsia="標楷體"/>
                <w:color w:val="000000" w:themeColor="text1"/>
                <w:sz w:val="22"/>
              </w:rPr>
            </w:pPr>
            <w:r w:rsidRPr="00B40548">
              <w:rPr>
                <w:rFonts w:eastAsia="標楷體"/>
                <w:color w:val="000000" w:themeColor="text1"/>
                <w:sz w:val="22"/>
              </w:rPr>
              <w:t>1</w:t>
            </w:r>
            <w:r w:rsidRPr="00B40548">
              <w:rPr>
                <w:rFonts w:eastAsia="標楷體" w:hint="eastAsia"/>
                <w:color w:val="000000" w:themeColor="text1"/>
                <w:sz w:val="22"/>
              </w:rPr>
              <w:t>3</w:t>
            </w:r>
            <w:r w:rsidR="00D70938" w:rsidRPr="00B40548">
              <w:rPr>
                <w:rFonts w:eastAsia="標楷體"/>
                <w:color w:val="000000" w:themeColor="text1"/>
                <w:sz w:val="22"/>
              </w:rPr>
              <w:t>.</w:t>
            </w:r>
            <w:r w:rsidR="00D70938" w:rsidRPr="00B40548">
              <w:rPr>
                <w:rFonts w:eastAsia="標楷體"/>
                <w:color w:val="000000" w:themeColor="text1"/>
                <w:sz w:val="22"/>
              </w:rPr>
              <w:t>輔導</w:t>
            </w:r>
            <w:r w:rsidR="009E7D0A" w:rsidRPr="00B40548">
              <w:rPr>
                <w:rFonts w:eastAsia="標楷體" w:hint="eastAsia"/>
                <w:color w:val="000000" w:themeColor="text1"/>
                <w:sz w:val="22"/>
              </w:rPr>
              <w:br/>
              <w:t>/</w:t>
            </w:r>
            <w:r w:rsidR="00D70938" w:rsidRPr="00B40548">
              <w:rPr>
                <w:rFonts w:eastAsia="標楷體"/>
                <w:color w:val="000000" w:themeColor="text1"/>
                <w:sz w:val="22"/>
              </w:rPr>
              <w:t>服務需求</w:t>
            </w:r>
          </w:p>
        </w:tc>
        <w:tc>
          <w:tcPr>
            <w:tcW w:w="8313" w:type="dxa"/>
            <w:gridSpan w:val="8"/>
            <w:tcBorders>
              <w:left w:val="single" w:sz="4" w:space="0" w:color="auto"/>
            </w:tcBorders>
          </w:tcPr>
          <w:p w14:paraId="5D4D8233" w14:textId="77777777" w:rsidR="00D70938" w:rsidRPr="00B40548" w:rsidRDefault="00D70938" w:rsidP="00C30B7D">
            <w:pPr>
              <w:tabs>
                <w:tab w:val="left" w:pos="7882"/>
              </w:tabs>
              <w:spacing w:line="0" w:lineRule="atLeast"/>
              <w:ind w:left="-9" w:right="760"/>
              <w:rPr>
                <w:rFonts w:eastAsia="標楷體"/>
                <w:noProof/>
                <w:color w:val="000000" w:themeColor="text1"/>
                <w:sz w:val="22"/>
              </w:rPr>
            </w:pPr>
            <w:r w:rsidRPr="00B40548">
              <w:rPr>
                <w:rFonts w:eastAsia="標楷體"/>
                <w:color w:val="000000" w:themeColor="text1"/>
                <w:sz w:val="18"/>
              </w:rPr>
              <w:t>（</w:t>
            </w:r>
            <w:r w:rsidR="00946175" w:rsidRPr="00B40548">
              <w:rPr>
                <w:rFonts w:eastAsia="標楷體" w:hint="eastAsia"/>
                <w:color w:val="000000" w:themeColor="text1"/>
                <w:sz w:val="18"/>
              </w:rPr>
              <w:t>如</w:t>
            </w:r>
            <w:r w:rsidRPr="00B40548">
              <w:rPr>
                <w:rFonts w:eastAsia="標楷體"/>
                <w:color w:val="000000" w:themeColor="text1"/>
                <w:sz w:val="18"/>
              </w:rPr>
              <w:t>客戶要求揭露</w:t>
            </w:r>
            <w:r w:rsidR="00414511" w:rsidRPr="00B40548">
              <w:rPr>
                <w:rFonts w:eastAsia="標楷體"/>
                <w:color w:val="000000" w:themeColor="text1"/>
                <w:sz w:val="18"/>
              </w:rPr>
              <w:t>提供</w:t>
            </w:r>
            <w:r w:rsidR="00414511" w:rsidRPr="00B40548">
              <w:rPr>
                <w:rFonts w:eastAsia="標楷體" w:hint="eastAsia"/>
                <w:color w:val="000000" w:themeColor="text1"/>
                <w:sz w:val="18"/>
              </w:rPr>
              <w:t>CSR</w:t>
            </w:r>
            <w:r w:rsidR="006B06C3" w:rsidRPr="00B40548">
              <w:rPr>
                <w:rFonts w:eastAsia="標楷體"/>
                <w:color w:val="000000" w:themeColor="text1"/>
                <w:sz w:val="18"/>
              </w:rPr>
              <w:t>報告書</w:t>
            </w:r>
            <w:r w:rsidRPr="00B40548">
              <w:rPr>
                <w:rFonts w:eastAsia="標楷體"/>
                <w:color w:val="000000" w:themeColor="text1"/>
                <w:sz w:val="18"/>
              </w:rPr>
              <w:t>）</w:t>
            </w:r>
          </w:p>
          <w:p w14:paraId="0188CE66" w14:textId="77777777" w:rsidR="00D70938" w:rsidRPr="00B40548" w:rsidRDefault="00D70938">
            <w:pPr>
              <w:spacing w:line="0" w:lineRule="atLeast"/>
              <w:ind w:right="760"/>
              <w:rPr>
                <w:rFonts w:eastAsia="標楷體"/>
                <w:noProof/>
                <w:color w:val="000000" w:themeColor="text1"/>
                <w:sz w:val="22"/>
              </w:rPr>
            </w:pPr>
          </w:p>
        </w:tc>
      </w:tr>
      <w:tr w:rsidR="00DC6B6B" w:rsidRPr="00B40548" w14:paraId="0C5587E3" w14:textId="77777777" w:rsidTr="009E7D0A">
        <w:trPr>
          <w:cantSplit/>
          <w:trHeight w:val="210"/>
          <w:jc w:val="center"/>
        </w:trPr>
        <w:tc>
          <w:tcPr>
            <w:tcW w:w="1795" w:type="dxa"/>
            <w:tcBorders>
              <w:right w:val="single" w:sz="4" w:space="0" w:color="auto"/>
            </w:tcBorders>
            <w:vAlign w:val="center"/>
          </w:tcPr>
          <w:p w14:paraId="034A508A" w14:textId="77777777" w:rsidR="00D70938" w:rsidRPr="00B40548" w:rsidRDefault="00856BEE" w:rsidP="009E7D0A">
            <w:pPr>
              <w:snapToGrid w:val="0"/>
              <w:spacing w:line="240" w:lineRule="atLeast"/>
              <w:ind w:leftChars="34" w:left="350" w:hangingChars="122" w:hanging="268"/>
              <w:jc w:val="both"/>
              <w:rPr>
                <w:rFonts w:eastAsia="標楷體"/>
                <w:color w:val="000000" w:themeColor="text1"/>
                <w:sz w:val="22"/>
              </w:rPr>
            </w:pPr>
            <w:r w:rsidRPr="00B40548">
              <w:rPr>
                <w:rFonts w:eastAsia="標楷體"/>
                <w:color w:val="000000" w:themeColor="text1"/>
                <w:sz w:val="22"/>
              </w:rPr>
              <w:t>1</w:t>
            </w:r>
            <w:r w:rsidRPr="00B40548">
              <w:rPr>
                <w:rFonts w:eastAsia="標楷體" w:hint="eastAsia"/>
                <w:color w:val="000000" w:themeColor="text1"/>
                <w:sz w:val="22"/>
              </w:rPr>
              <w:t>4</w:t>
            </w:r>
            <w:r w:rsidR="00D70938" w:rsidRPr="00B40548">
              <w:rPr>
                <w:rFonts w:eastAsia="標楷體"/>
                <w:color w:val="000000" w:themeColor="text1"/>
                <w:sz w:val="22"/>
              </w:rPr>
              <w:t>.</w:t>
            </w:r>
            <w:r w:rsidR="00426748" w:rsidRPr="00B40548">
              <w:rPr>
                <w:rFonts w:eastAsia="標楷體" w:hint="eastAsia"/>
                <w:color w:val="000000" w:themeColor="text1"/>
                <w:sz w:val="22"/>
              </w:rPr>
              <w:t>是否具備</w:t>
            </w:r>
            <w:r w:rsidR="009E7D0A" w:rsidRPr="00B40548">
              <w:rPr>
                <w:rFonts w:eastAsia="標楷體"/>
                <w:color w:val="000000" w:themeColor="text1"/>
                <w:sz w:val="22"/>
              </w:rPr>
              <w:br/>
            </w:r>
            <w:r w:rsidR="00426748" w:rsidRPr="00B40548">
              <w:rPr>
                <w:rFonts w:eastAsia="標楷體" w:hint="eastAsia"/>
                <w:color w:val="000000" w:themeColor="text1"/>
                <w:sz w:val="22"/>
              </w:rPr>
              <w:t>優選資格</w:t>
            </w:r>
          </w:p>
        </w:tc>
        <w:tc>
          <w:tcPr>
            <w:tcW w:w="8313" w:type="dxa"/>
            <w:gridSpan w:val="8"/>
            <w:tcBorders>
              <w:left w:val="single" w:sz="4" w:space="0" w:color="auto"/>
            </w:tcBorders>
          </w:tcPr>
          <w:p w14:paraId="55006CAA" w14:textId="317D9D33" w:rsidR="00D70938" w:rsidRPr="00B40548" w:rsidRDefault="00D70938" w:rsidP="006C18DA">
            <w:pPr>
              <w:spacing w:line="0" w:lineRule="atLeast"/>
              <w:ind w:right="760"/>
              <w:rPr>
                <w:rFonts w:eastAsia="標楷體"/>
                <w:noProof/>
                <w:color w:val="000000" w:themeColor="text1"/>
                <w:sz w:val="22"/>
              </w:rPr>
            </w:pPr>
            <w:r w:rsidRPr="00B40548">
              <w:rPr>
                <w:rFonts w:eastAsia="標楷體"/>
                <w:color w:val="000000" w:themeColor="text1"/>
                <w:sz w:val="18"/>
              </w:rPr>
              <w:t>（</w:t>
            </w:r>
            <w:r w:rsidR="00946175" w:rsidRPr="00B40548">
              <w:rPr>
                <w:rFonts w:eastAsia="標楷體" w:hint="eastAsia"/>
                <w:color w:val="000000" w:themeColor="text1"/>
                <w:sz w:val="18"/>
              </w:rPr>
              <w:t>如</w:t>
            </w:r>
            <w:r w:rsidR="00C832D4" w:rsidRPr="00B40548">
              <w:rPr>
                <w:rFonts w:eastAsia="標楷體" w:hint="eastAsia"/>
                <w:color w:val="000000" w:themeColor="text1"/>
                <w:sz w:val="18"/>
              </w:rPr>
              <w:t>為</w:t>
            </w:r>
            <w:r w:rsidR="000E1B35">
              <w:rPr>
                <w:rFonts w:eastAsia="標楷體" w:hint="eastAsia"/>
                <w:color w:val="000000" w:themeColor="text1"/>
                <w:sz w:val="18"/>
              </w:rPr>
              <w:t>六大核心戰略</w:t>
            </w:r>
            <w:r w:rsidR="00426748" w:rsidRPr="00B40548">
              <w:rPr>
                <w:rFonts w:eastAsia="標楷體" w:hint="eastAsia"/>
                <w:color w:val="000000" w:themeColor="text1"/>
                <w:sz w:val="18"/>
              </w:rPr>
              <w:t>產業、中堅企業</w:t>
            </w:r>
            <w:r w:rsidRPr="00B40548">
              <w:rPr>
                <w:rFonts w:eastAsia="標楷體"/>
                <w:color w:val="000000" w:themeColor="text1"/>
                <w:sz w:val="18"/>
              </w:rPr>
              <w:t>）</w:t>
            </w:r>
          </w:p>
        </w:tc>
      </w:tr>
      <w:tr w:rsidR="00DC6B6B" w:rsidRPr="00B40548" w14:paraId="5DE04923" w14:textId="77777777" w:rsidTr="009E7D0A">
        <w:trPr>
          <w:cantSplit/>
          <w:trHeight w:val="59"/>
          <w:jc w:val="center"/>
        </w:trPr>
        <w:tc>
          <w:tcPr>
            <w:tcW w:w="1795" w:type="dxa"/>
            <w:tcBorders>
              <w:right w:val="single" w:sz="4" w:space="0" w:color="auto"/>
            </w:tcBorders>
            <w:vAlign w:val="center"/>
          </w:tcPr>
          <w:p w14:paraId="484AB694" w14:textId="70FE41AE" w:rsidR="00426748" w:rsidRPr="00B40548" w:rsidRDefault="00426748" w:rsidP="00715948">
            <w:pPr>
              <w:snapToGrid w:val="0"/>
              <w:spacing w:line="240" w:lineRule="atLeast"/>
              <w:ind w:leftChars="34" w:left="350" w:hangingChars="122" w:hanging="268"/>
              <w:jc w:val="both"/>
              <w:rPr>
                <w:rFonts w:eastAsia="標楷體"/>
                <w:color w:val="000000" w:themeColor="text1"/>
                <w:sz w:val="22"/>
              </w:rPr>
            </w:pPr>
            <w:r w:rsidRPr="00B40548">
              <w:rPr>
                <w:rFonts w:eastAsia="標楷體"/>
                <w:color w:val="000000" w:themeColor="text1"/>
                <w:sz w:val="22"/>
              </w:rPr>
              <w:t>1</w:t>
            </w:r>
            <w:r w:rsidRPr="00B40548">
              <w:rPr>
                <w:rFonts w:eastAsia="標楷體" w:hint="eastAsia"/>
                <w:color w:val="000000" w:themeColor="text1"/>
                <w:sz w:val="22"/>
              </w:rPr>
              <w:t>5</w:t>
            </w:r>
            <w:r w:rsidRPr="00B40548">
              <w:rPr>
                <w:rFonts w:eastAsia="標楷體"/>
                <w:color w:val="000000" w:themeColor="text1"/>
                <w:sz w:val="22"/>
              </w:rPr>
              <w:t>.1</w:t>
            </w:r>
            <w:r w:rsidR="000E1B35">
              <w:rPr>
                <w:rFonts w:eastAsia="標楷體" w:hint="eastAsia"/>
                <w:color w:val="000000" w:themeColor="text1"/>
                <w:sz w:val="22"/>
              </w:rPr>
              <w:t>10</w:t>
            </w:r>
            <w:r w:rsidR="000255E8">
              <w:rPr>
                <w:rFonts w:eastAsia="標楷體"/>
                <w:color w:val="000000" w:themeColor="text1"/>
                <w:sz w:val="22"/>
              </w:rPr>
              <w:t>~11</w:t>
            </w:r>
            <w:r w:rsidR="00D45D68">
              <w:rPr>
                <w:rFonts w:eastAsia="標楷體"/>
                <w:color w:val="000000" w:themeColor="text1"/>
                <w:sz w:val="22"/>
              </w:rPr>
              <w:t>1</w:t>
            </w:r>
            <w:r w:rsidRPr="00B40548">
              <w:rPr>
                <w:rFonts w:eastAsia="標楷體"/>
                <w:color w:val="000000" w:themeColor="text1"/>
                <w:sz w:val="22"/>
              </w:rPr>
              <w:t>年</w:t>
            </w:r>
            <w:r w:rsidR="00325C13" w:rsidRPr="00B40548">
              <w:rPr>
                <w:rFonts w:eastAsia="標楷體" w:hint="eastAsia"/>
                <w:color w:val="000000" w:themeColor="text1"/>
                <w:sz w:val="22"/>
              </w:rPr>
              <w:br/>
            </w:r>
            <w:r w:rsidRPr="00B40548">
              <w:rPr>
                <w:rFonts w:eastAsia="標楷體"/>
                <w:color w:val="000000" w:themeColor="text1"/>
                <w:sz w:val="22"/>
              </w:rPr>
              <w:t>曾參與之工業局輔導計畫</w:t>
            </w:r>
          </w:p>
        </w:tc>
        <w:tc>
          <w:tcPr>
            <w:tcW w:w="8313" w:type="dxa"/>
            <w:gridSpan w:val="8"/>
            <w:tcBorders>
              <w:left w:val="single" w:sz="4" w:space="0" w:color="auto"/>
            </w:tcBorders>
          </w:tcPr>
          <w:p w14:paraId="754B1E8F" w14:textId="2FF598BE" w:rsidR="00426748" w:rsidRPr="00B40548" w:rsidRDefault="00426748" w:rsidP="00715948">
            <w:pPr>
              <w:spacing w:line="0" w:lineRule="atLeast"/>
              <w:ind w:right="760"/>
              <w:rPr>
                <w:rFonts w:eastAsia="標楷體"/>
                <w:noProof/>
                <w:color w:val="000000" w:themeColor="text1"/>
                <w:sz w:val="22"/>
              </w:rPr>
            </w:pPr>
            <w:r w:rsidRPr="00B40548">
              <w:rPr>
                <w:rFonts w:eastAsia="標楷體"/>
                <w:color w:val="000000" w:themeColor="text1"/>
                <w:sz w:val="18"/>
              </w:rPr>
              <w:t>（</w:t>
            </w:r>
            <w:r w:rsidR="00946175" w:rsidRPr="00B40548">
              <w:rPr>
                <w:rFonts w:eastAsia="標楷體" w:hint="eastAsia"/>
                <w:color w:val="000000" w:themeColor="text1"/>
                <w:sz w:val="18"/>
              </w:rPr>
              <w:t>如</w:t>
            </w:r>
            <w:r w:rsidRPr="00B40548">
              <w:rPr>
                <w:rFonts w:eastAsia="標楷體"/>
                <w:color w:val="000000" w:themeColor="text1"/>
                <w:sz w:val="18"/>
              </w:rPr>
              <w:t>經濟部工業局</w:t>
            </w:r>
            <w:proofErr w:type="gramStart"/>
            <w:r w:rsidR="000255E8">
              <w:rPr>
                <w:rFonts w:eastAsia="標楷體"/>
                <w:color w:val="000000" w:themeColor="text1"/>
                <w:sz w:val="18"/>
              </w:rPr>
              <w:t>11</w:t>
            </w:r>
            <w:r w:rsidR="000E1B35">
              <w:rPr>
                <w:rFonts w:eastAsia="標楷體" w:hint="eastAsia"/>
                <w:color w:val="000000" w:themeColor="text1"/>
                <w:sz w:val="18"/>
              </w:rPr>
              <w:t>1</w:t>
            </w:r>
            <w:proofErr w:type="gramEnd"/>
            <w:r w:rsidR="00414511" w:rsidRPr="00B40548">
              <w:rPr>
                <w:rFonts w:eastAsia="標楷體"/>
                <w:color w:val="000000" w:themeColor="text1"/>
                <w:sz w:val="18"/>
              </w:rPr>
              <w:t>年度</w:t>
            </w:r>
            <w:r w:rsidR="00414511" w:rsidRPr="00B40548">
              <w:rPr>
                <w:rFonts w:eastAsia="標楷體" w:hint="eastAsia"/>
                <w:color w:val="000000" w:themeColor="text1"/>
                <w:sz w:val="18"/>
              </w:rPr>
              <w:t>CSR</w:t>
            </w:r>
            <w:r w:rsidRPr="00B40548">
              <w:rPr>
                <w:rFonts w:eastAsia="標楷體"/>
                <w:color w:val="000000" w:themeColor="text1"/>
                <w:sz w:val="18"/>
              </w:rPr>
              <w:t>報告書輔導）</w:t>
            </w:r>
          </w:p>
        </w:tc>
      </w:tr>
    </w:tbl>
    <w:p w14:paraId="0062A0DB" w14:textId="77777777" w:rsidR="00481E92" w:rsidRPr="00B40548" w:rsidRDefault="00D70938" w:rsidP="009E7D0A">
      <w:pPr>
        <w:pStyle w:val="a4"/>
        <w:ind w:left="284"/>
        <w:rPr>
          <w:color w:val="000000" w:themeColor="text1"/>
        </w:rPr>
      </w:pPr>
      <w:r w:rsidRPr="00B40548">
        <w:rPr>
          <w:color w:val="000000" w:themeColor="text1"/>
        </w:rPr>
        <w:t>註</w:t>
      </w:r>
      <w:r w:rsidR="00481E92" w:rsidRPr="00B40548">
        <w:rPr>
          <w:rFonts w:hint="eastAsia"/>
          <w:color w:val="000000" w:themeColor="text1"/>
        </w:rPr>
        <w:t>1</w:t>
      </w:r>
      <w:r w:rsidR="00481E92" w:rsidRPr="00B40548">
        <w:rPr>
          <w:rFonts w:hint="eastAsia"/>
          <w:color w:val="000000" w:themeColor="text1"/>
        </w:rPr>
        <w:t>：</w:t>
      </w:r>
      <w:r w:rsidRPr="00B40548">
        <w:rPr>
          <w:color w:val="000000" w:themeColor="text1"/>
        </w:rPr>
        <w:t>所有欄位務必填寫完整，方完成申請程序。</w:t>
      </w:r>
    </w:p>
    <w:p w14:paraId="62C19C91" w14:textId="77777777" w:rsidR="00481E92" w:rsidRPr="00B40548" w:rsidRDefault="00D70938" w:rsidP="009E7D0A">
      <w:pPr>
        <w:pStyle w:val="a4"/>
        <w:ind w:left="284"/>
        <w:rPr>
          <w:color w:val="000000" w:themeColor="text1"/>
        </w:rPr>
      </w:pPr>
      <w:r w:rsidRPr="00B40548">
        <w:rPr>
          <w:color w:val="000000" w:themeColor="text1"/>
        </w:rPr>
        <w:t>註</w:t>
      </w:r>
      <w:r w:rsidRPr="00B40548">
        <w:rPr>
          <w:color w:val="000000" w:themeColor="text1"/>
        </w:rPr>
        <w:t>2</w:t>
      </w:r>
      <w:r w:rsidR="006709C9" w:rsidRPr="00B40548">
        <w:rPr>
          <w:rFonts w:hint="eastAsia"/>
          <w:color w:val="000000" w:themeColor="text1"/>
        </w:rPr>
        <w:t>：</w:t>
      </w:r>
      <w:r w:rsidRPr="00B40548">
        <w:rPr>
          <w:color w:val="000000" w:themeColor="text1"/>
          <w:spacing w:val="-4"/>
        </w:rPr>
        <w:t>如立法院審查時指定凍結</w:t>
      </w:r>
      <w:r w:rsidRPr="00B40548">
        <w:rPr>
          <w:color w:val="000000" w:themeColor="text1"/>
          <w:spacing w:val="-4"/>
        </w:rPr>
        <w:t>/</w:t>
      </w:r>
      <w:r w:rsidRPr="00B40548">
        <w:rPr>
          <w:color w:val="000000" w:themeColor="text1"/>
          <w:spacing w:val="-4"/>
        </w:rPr>
        <w:t>刪除經費，本計畫保有調整輔導廠商名額或延後展開輔導之權力。</w:t>
      </w:r>
    </w:p>
    <w:p w14:paraId="38A04A8F" w14:textId="77777777" w:rsidR="009F6D3F" w:rsidRPr="00B40548" w:rsidRDefault="009F6D3F" w:rsidP="009E7D0A">
      <w:pPr>
        <w:pStyle w:val="a4"/>
        <w:rPr>
          <w:color w:val="000000" w:themeColor="text1"/>
        </w:rPr>
      </w:pPr>
    </w:p>
    <w:p w14:paraId="785916AE" w14:textId="77777777" w:rsidR="005A447D" w:rsidRDefault="00D70938" w:rsidP="009E7D0A">
      <w:pPr>
        <w:pStyle w:val="a4"/>
        <w:rPr>
          <w:color w:val="000000" w:themeColor="text1"/>
        </w:rPr>
      </w:pPr>
      <w:r w:rsidRPr="00B40548">
        <w:rPr>
          <w:rFonts w:hint="eastAsia"/>
          <w:color w:val="000000" w:themeColor="text1"/>
        </w:rPr>
        <w:t>二、輔導申請項目</w:t>
      </w:r>
      <w:r w:rsidR="006D1950" w:rsidRPr="00B40548">
        <w:rPr>
          <w:rFonts w:hint="eastAsia"/>
          <w:color w:val="000000" w:themeColor="text1"/>
        </w:rPr>
        <w:t>(</w:t>
      </w:r>
      <w:r w:rsidR="006D1950" w:rsidRPr="00B40548">
        <w:rPr>
          <w:rFonts w:hint="eastAsia"/>
          <w:color w:val="000000" w:themeColor="text1"/>
        </w:rPr>
        <w:t>不可複選</w:t>
      </w:r>
      <w:r w:rsidR="006D1950" w:rsidRPr="00B40548">
        <w:rPr>
          <w:rFonts w:hint="eastAsia"/>
          <w:color w:val="000000" w:themeColor="text1"/>
        </w:rPr>
        <w:t>)</w:t>
      </w:r>
      <w:r w:rsidRPr="00B40548">
        <w:rPr>
          <w:rFonts w:hint="eastAsia"/>
          <w:color w:val="000000" w:themeColor="text1"/>
        </w:rPr>
        <w:t>：</w:t>
      </w:r>
    </w:p>
    <w:tbl>
      <w:tblPr>
        <w:tblW w:w="7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0"/>
        <w:gridCol w:w="851"/>
        <w:gridCol w:w="5542"/>
      </w:tblGrid>
      <w:tr w:rsidR="000255E8" w:rsidRPr="00B40548" w14:paraId="233F9590" w14:textId="77777777" w:rsidTr="00245B95">
        <w:trPr>
          <w:cantSplit/>
          <w:trHeight w:val="361"/>
          <w:jc w:val="center"/>
        </w:trPr>
        <w:tc>
          <w:tcPr>
            <w:tcW w:w="680" w:type="dxa"/>
            <w:tcBorders>
              <w:top w:val="single" w:sz="12" w:space="0" w:color="auto"/>
            </w:tcBorders>
            <w:vAlign w:val="center"/>
          </w:tcPr>
          <w:p w14:paraId="0CC7FD09" w14:textId="77777777" w:rsidR="000255E8" w:rsidRPr="00B40548" w:rsidRDefault="000255E8" w:rsidP="00245B95">
            <w:pPr>
              <w:snapToGrid w:val="0"/>
              <w:spacing w:line="240" w:lineRule="exact"/>
              <w:jc w:val="center"/>
              <w:rPr>
                <w:rFonts w:eastAsia="標楷體"/>
                <w:color w:val="000000" w:themeColor="text1"/>
                <w:szCs w:val="22"/>
              </w:rPr>
            </w:pPr>
            <w:r w:rsidRPr="00B40548">
              <w:rPr>
                <w:rFonts w:eastAsia="標楷體" w:hint="eastAsia"/>
                <w:color w:val="000000" w:themeColor="text1"/>
                <w:szCs w:val="22"/>
              </w:rPr>
              <w:t>勾選</w:t>
            </w:r>
          </w:p>
        </w:tc>
        <w:tc>
          <w:tcPr>
            <w:tcW w:w="851" w:type="dxa"/>
            <w:tcBorders>
              <w:top w:val="single" w:sz="12" w:space="0" w:color="auto"/>
            </w:tcBorders>
            <w:vAlign w:val="center"/>
          </w:tcPr>
          <w:p w14:paraId="6F43046E" w14:textId="77777777" w:rsidR="000255E8" w:rsidRPr="00B40548" w:rsidRDefault="000255E8" w:rsidP="00245B95">
            <w:pPr>
              <w:snapToGrid w:val="0"/>
              <w:spacing w:line="240" w:lineRule="exact"/>
              <w:jc w:val="center"/>
              <w:rPr>
                <w:rFonts w:eastAsia="標楷體"/>
                <w:color w:val="000000" w:themeColor="text1"/>
                <w:szCs w:val="22"/>
              </w:rPr>
            </w:pPr>
            <w:r w:rsidRPr="00B40548">
              <w:rPr>
                <w:rFonts w:eastAsia="標楷體" w:hint="eastAsia"/>
                <w:color w:val="000000" w:themeColor="text1"/>
                <w:szCs w:val="22"/>
              </w:rPr>
              <w:t>代號</w:t>
            </w:r>
          </w:p>
        </w:tc>
        <w:tc>
          <w:tcPr>
            <w:tcW w:w="5542" w:type="dxa"/>
            <w:tcBorders>
              <w:top w:val="single" w:sz="12" w:space="0" w:color="auto"/>
            </w:tcBorders>
            <w:vAlign w:val="center"/>
          </w:tcPr>
          <w:p w14:paraId="790DD8B5" w14:textId="77777777" w:rsidR="000255E8" w:rsidRPr="00B40548" w:rsidRDefault="000255E8" w:rsidP="00245B95">
            <w:pPr>
              <w:snapToGrid w:val="0"/>
              <w:spacing w:line="240" w:lineRule="exact"/>
              <w:jc w:val="center"/>
              <w:rPr>
                <w:rFonts w:eastAsia="標楷體"/>
                <w:color w:val="000000" w:themeColor="text1"/>
                <w:szCs w:val="22"/>
              </w:rPr>
            </w:pPr>
            <w:r w:rsidRPr="00B40548">
              <w:rPr>
                <w:rFonts w:eastAsia="標楷體" w:hint="eastAsia"/>
                <w:color w:val="000000" w:themeColor="text1"/>
                <w:szCs w:val="22"/>
              </w:rPr>
              <w:t>項目</w:t>
            </w:r>
          </w:p>
        </w:tc>
      </w:tr>
      <w:tr w:rsidR="000255E8" w:rsidRPr="00B40548" w14:paraId="1DB4551D" w14:textId="77777777" w:rsidTr="00245B95">
        <w:trPr>
          <w:cantSplit/>
          <w:trHeight w:val="565"/>
          <w:jc w:val="center"/>
        </w:trPr>
        <w:tc>
          <w:tcPr>
            <w:tcW w:w="680" w:type="dxa"/>
            <w:vAlign w:val="center"/>
          </w:tcPr>
          <w:p w14:paraId="595967E3" w14:textId="77777777" w:rsidR="000255E8" w:rsidRPr="00B40548" w:rsidRDefault="000255E8" w:rsidP="00245B95">
            <w:pPr>
              <w:snapToGrid w:val="0"/>
              <w:spacing w:line="200" w:lineRule="exact"/>
              <w:jc w:val="center"/>
              <w:rPr>
                <w:rFonts w:eastAsia="標楷體"/>
                <w:color w:val="000000" w:themeColor="text1"/>
                <w:sz w:val="22"/>
                <w:szCs w:val="22"/>
              </w:rPr>
            </w:pPr>
          </w:p>
        </w:tc>
        <w:tc>
          <w:tcPr>
            <w:tcW w:w="851" w:type="dxa"/>
            <w:vAlign w:val="center"/>
          </w:tcPr>
          <w:p w14:paraId="55F3609B" w14:textId="77777777" w:rsidR="000255E8" w:rsidRPr="00B40548" w:rsidRDefault="000255E8" w:rsidP="00245B95">
            <w:pPr>
              <w:snapToGrid w:val="0"/>
              <w:spacing w:line="200" w:lineRule="exact"/>
              <w:jc w:val="center"/>
              <w:rPr>
                <w:rFonts w:eastAsia="標楷體"/>
                <w:color w:val="000000" w:themeColor="text1"/>
                <w:szCs w:val="22"/>
              </w:rPr>
            </w:pPr>
            <w:r w:rsidRPr="00B40548">
              <w:rPr>
                <w:rFonts w:eastAsia="標楷體"/>
                <w:color w:val="000000" w:themeColor="text1"/>
                <w:szCs w:val="22"/>
              </w:rPr>
              <w:t>1</w:t>
            </w:r>
          </w:p>
        </w:tc>
        <w:tc>
          <w:tcPr>
            <w:tcW w:w="5542" w:type="dxa"/>
            <w:vAlign w:val="center"/>
          </w:tcPr>
          <w:p w14:paraId="74CDFEC9" w14:textId="77777777" w:rsidR="000255E8" w:rsidRPr="00B40548" w:rsidRDefault="000255E8" w:rsidP="00245B95">
            <w:pPr>
              <w:pStyle w:val="af4"/>
              <w:spacing w:beforeLines="30" w:before="72" w:afterLines="30" w:after="72" w:line="200" w:lineRule="exact"/>
              <w:ind w:leftChars="0" w:left="-5"/>
              <w:jc w:val="both"/>
              <w:rPr>
                <w:rFonts w:ascii="Times New Roman" w:eastAsia="標楷體" w:hAnsi="Times New Roman" w:cs="Times New Roman"/>
                <w:color w:val="000000" w:themeColor="text1"/>
                <w:kern w:val="2"/>
                <w:szCs w:val="22"/>
              </w:rPr>
            </w:pPr>
            <w:r w:rsidRPr="00B40548">
              <w:rPr>
                <w:rFonts w:ascii="Times New Roman" w:eastAsia="標楷體" w:hAnsi="Times New Roman" w:cs="Times New Roman"/>
                <w:color w:val="000000" w:themeColor="text1"/>
                <w:kern w:val="2"/>
                <w:szCs w:val="22"/>
              </w:rPr>
              <w:t>CSR</w:t>
            </w:r>
            <w:r w:rsidRPr="00B40548">
              <w:rPr>
                <w:rFonts w:ascii="Times New Roman" w:eastAsia="標楷體" w:hAnsi="Times New Roman" w:cs="Times New Roman"/>
                <w:color w:val="000000" w:themeColor="text1"/>
                <w:kern w:val="2"/>
                <w:szCs w:val="22"/>
              </w:rPr>
              <w:t>報告書建置輔導</w:t>
            </w:r>
          </w:p>
        </w:tc>
      </w:tr>
      <w:tr w:rsidR="000255E8" w:rsidRPr="00B40548" w14:paraId="7FE000E5" w14:textId="77777777" w:rsidTr="00245B95">
        <w:trPr>
          <w:cantSplit/>
          <w:trHeight w:val="767"/>
          <w:jc w:val="center"/>
        </w:trPr>
        <w:tc>
          <w:tcPr>
            <w:tcW w:w="680" w:type="dxa"/>
            <w:shd w:val="clear" w:color="auto" w:fill="auto"/>
            <w:vAlign w:val="center"/>
          </w:tcPr>
          <w:p w14:paraId="2A320930" w14:textId="77777777" w:rsidR="000255E8" w:rsidRPr="00B40548" w:rsidRDefault="000255E8" w:rsidP="00245B95">
            <w:pPr>
              <w:snapToGrid w:val="0"/>
              <w:spacing w:line="200" w:lineRule="exact"/>
              <w:jc w:val="center"/>
              <w:rPr>
                <w:rFonts w:eastAsia="標楷體"/>
                <w:color w:val="000000" w:themeColor="text1"/>
                <w:sz w:val="22"/>
                <w:szCs w:val="22"/>
              </w:rPr>
            </w:pPr>
          </w:p>
        </w:tc>
        <w:tc>
          <w:tcPr>
            <w:tcW w:w="851" w:type="dxa"/>
            <w:shd w:val="clear" w:color="auto" w:fill="auto"/>
            <w:vAlign w:val="center"/>
          </w:tcPr>
          <w:p w14:paraId="5C972D22" w14:textId="77777777" w:rsidR="000255E8" w:rsidRPr="00B40548" w:rsidRDefault="000255E8" w:rsidP="00245B95">
            <w:pPr>
              <w:snapToGrid w:val="0"/>
              <w:spacing w:line="300" w:lineRule="atLeast"/>
              <w:jc w:val="center"/>
              <w:rPr>
                <w:rFonts w:eastAsia="標楷體"/>
                <w:color w:val="000000" w:themeColor="text1"/>
                <w:szCs w:val="22"/>
              </w:rPr>
            </w:pPr>
            <w:r w:rsidRPr="00B40548">
              <w:rPr>
                <w:rFonts w:eastAsia="標楷體"/>
                <w:color w:val="000000" w:themeColor="text1"/>
                <w:szCs w:val="22"/>
              </w:rPr>
              <w:t>2</w:t>
            </w:r>
          </w:p>
        </w:tc>
        <w:tc>
          <w:tcPr>
            <w:tcW w:w="5542" w:type="dxa"/>
            <w:shd w:val="clear" w:color="auto" w:fill="auto"/>
            <w:vAlign w:val="center"/>
          </w:tcPr>
          <w:p w14:paraId="2EAB621F" w14:textId="77777777" w:rsidR="000255E8" w:rsidRPr="00B40548" w:rsidRDefault="000255E8" w:rsidP="00245B95">
            <w:pPr>
              <w:pStyle w:val="af4"/>
              <w:spacing w:beforeLines="30" w:before="72" w:afterLines="30" w:after="72" w:line="200" w:lineRule="exact"/>
              <w:ind w:leftChars="0" w:left="-5"/>
              <w:jc w:val="both"/>
              <w:rPr>
                <w:rFonts w:ascii="Times New Roman" w:eastAsia="標楷體" w:hAnsi="Times New Roman" w:cs="Times New Roman"/>
                <w:color w:val="000000" w:themeColor="text1"/>
                <w:kern w:val="2"/>
                <w:szCs w:val="22"/>
              </w:rPr>
            </w:pPr>
            <w:r w:rsidRPr="00B40548">
              <w:rPr>
                <w:rFonts w:ascii="Times New Roman" w:eastAsia="標楷體" w:hAnsi="Times New Roman" w:cs="Times New Roman"/>
                <w:color w:val="000000" w:themeColor="text1"/>
                <w:kern w:val="2"/>
                <w:szCs w:val="22"/>
              </w:rPr>
              <w:t>綠色工廠</w:t>
            </w:r>
            <w:r>
              <w:rPr>
                <w:rFonts w:ascii="Times New Roman" w:eastAsia="標楷體" w:hAnsi="Times New Roman" w:cs="Times New Roman" w:hint="eastAsia"/>
                <w:color w:val="000000" w:themeColor="text1"/>
                <w:kern w:val="2"/>
                <w:szCs w:val="22"/>
              </w:rPr>
              <w:t>能力建構輔導</w:t>
            </w:r>
          </w:p>
        </w:tc>
      </w:tr>
    </w:tbl>
    <w:p w14:paraId="26342F80" w14:textId="77777777" w:rsidR="000255E8" w:rsidRPr="000255E8" w:rsidRDefault="000255E8" w:rsidP="009E7D0A">
      <w:pPr>
        <w:pStyle w:val="a4"/>
        <w:rPr>
          <w:color w:val="000000" w:themeColor="text1"/>
        </w:rPr>
      </w:pPr>
    </w:p>
    <w:p w14:paraId="3B0F0144" w14:textId="77777777" w:rsidR="003A0362" w:rsidRPr="00B40548" w:rsidRDefault="003A0362" w:rsidP="000403A1">
      <w:pPr>
        <w:pStyle w:val="af2"/>
        <w:spacing w:beforeLines="50" w:before="120" w:afterLines="50" w:after="120" w:line="240" w:lineRule="auto"/>
        <w:ind w:leftChars="-200" w:left="135" w:rightChars="-182" w:right="-437" w:hangingChars="256" w:hanging="615"/>
        <w:rPr>
          <w:b/>
          <w:color w:val="000000" w:themeColor="text1"/>
          <w:sz w:val="24"/>
          <w:szCs w:val="24"/>
          <w:u w:val="single"/>
        </w:rPr>
      </w:pPr>
      <w:r w:rsidRPr="00B40548">
        <w:rPr>
          <w:rFonts w:ascii="新細明體" w:eastAsia="新細明體" w:hAnsi="新細明體" w:hint="eastAsia"/>
          <w:b/>
          <w:color w:val="000000" w:themeColor="text1"/>
          <w:sz w:val="24"/>
          <w:szCs w:val="24"/>
        </w:rPr>
        <w:t xml:space="preserve">        </w:t>
      </w:r>
      <w:r w:rsidRPr="00B40548">
        <w:rPr>
          <w:rFonts w:ascii="新細明體" w:eastAsia="新細明體" w:hAnsi="新細明體"/>
          <w:b/>
          <w:color w:val="000000" w:themeColor="text1"/>
          <w:sz w:val="24"/>
          <w:szCs w:val="24"/>
        </w:rPr>
        <w:t>□</w:t>
      </w:r>
      <w:r w:rsidRPr="00B40548">
        <w:rPr>
          <w:rFonts w:ascii="Times New Roman" w:hAnsi="標楷體"/>
          <w:b/>
          <w:color w:val="000000" w:themeColor="text1"/>
          <w:sz w:val="24"/>
          <w:szCs w:val="24"/>
        </w:rPr>
        <w:t>同意提供</w:t>
      </w:r>
      <w:r w:rsidRPr="00B40548">
        <w:rPr>
          <w:rFonts w:ascii="Times New Roman" w:hAnsi="標楷體" w:hint="eastAsia"/>
          <w:b/>
          <w:color w:val="000000" w:themeColor="text1"/>
          <w:sz w:val="24"/>
          <w:szCs w:val="24"/>
        </w:rPr>
        <w:t>個人資料</w:t>
      </w:r>
      <w:r w:rsidRPr="00B40548">
        <w:rPr>
          <w:rFonts w:ascii="Times New Roman" w:hAnsi="標楷體" w:hint="eastAsia"/>
          <w:b/>
          <w:color w:val="000000" w:themeColor="text1"/>
          <w:sz w:val="24"/>
          <w:szCs w:val="24"/>
        </w:rPr>
        <w:t>(</w:t>
      </w:r>
      <w:r w:rsidRPr="00B40548">
        <w:rPr>
          <w:rFonts w:ascii="Times New Roman" w:hAnsi="標楷體" w:hint="eastAsia"/>
          <w:b/>
          <w:color w:val="000000" w:themeColor="text1"/>
          <w:sz w:val="24"/>
          <w:szCs w:val="24"/>
        </w:rPr>
        <w:t>詳</w:t>
      </w:r>
      <w:r w:rsidR="006709C9" w:rsidRPr="00B40548">
        <w:rPr>
          <w:rFonts w:ascii="Times New Roman" w:hAnsi="標楷體" w:hint="eastAsia"/>
          <w:b/>
          <w:color w:val="000000" w:themeColor="text1"/>
          <w:sz w:val="24"/>
          <w:szCs w:val="24"/>
        </w:rPr>
        <w:t>見</w:t>
      </w:r>
      <w:r w:rsidRPr="00B40548">
        <w:rPr>
          <w:rFonts w:ascii="Times New Roman" w:hAnsi="標楷體" w:hint="eastAsia"/>
          <w:b/>
          <w:color w:val="000000" w:themeColor="text1"/>
          <w:sz w:val="24"/>
          <w:szCs w:val="24"/>
        </w:rPr>
        <w:t>同意書</w:t>
      </w:r>
      <w:r w:rsidRPr="00B40548">
        <w:rPr>
          <w:rFonts w:ascii="Times New Roman" w:hAnsi="標楷體" w:hint="eastAsia"/>
          <w:b/>
          <w:color w:val="000000" w:themeColor="text1"/>
          <w:sz w:val="24"/>
          <w:szCs w:val="24"/>
        </w:rPr>
        <w:t xml:space="preserve">)      </w:t>
      </w:r>
      <w:r w:rsidR="009F6D3F" w:rsidRPr="00B40548">
        <w:rPr>
          <w:rFonts w:ascii="Times New Roman" w:hAnsi="標楷體" w:hint="eastAsia"/>
          <w:b/>
          <w:color w:val="000000" w:themeColor="text1"/>
          <w:sz w:val="24"/>
          <w:szCs w:val="24"/>
        </w:rPr>
        <w:t xml:space="preserve">          </w:t>
      </w:r>
      <w:r w:rsidRPr="00B40548">
        <w:rPr>
          <w:rFonts w:ascii="Times New Roman" w:hAnsi="標楷體" w:hint="eastAsia"/>
          <w:b/>
          <w:color w:val="000000" w:themeColor="text1"/>
          <w:sz w:val="24"/>
          <w:szCs w:val="24"/>
        </w:rPr>
        <w:t xml:space="preserve"> </w:t>
      </w:r>
      <w:r w:rsidRPr="00B40548">
        <w:rPr>
          <w:rFonts w:hint="eastAsia"/>
          <w:b/>
          <w:color w:val="000000" w:themeColor="text1"/>
          <w:sz w:val="24"/>
          <w:szCs w:val="24"/>
        </w:rPr>
        <w:t>申請人簽章：</w:t>
      </w:r>
      <w:r w:rsidRPr="00B40548">
        <w:rPr>
          <w:rFonts w:hint="eastAsia"/>
          <w:b/>
          <w:color w:val="000000" w:themeColor="text1"/>
          <w:sz w:val="24"/>
          <w:szCs w:val="24"/>
          <w:u w:val="single"/>
        </w:rPr>
        <w:t xml:space="preserve">                 </w:t>
      </w:r>
    </w:p>
    <w:p w14:paraId="49B05748" w14:textId="77777777" w:rsidR="009F6D3F" w:rsidRPr="00B40548" w:rsidRDefault="009F6D3F" w:rsidP="009E7D0A">
      <w:pPr>
        <w:pStyle w:val="a4"/>
        <w:rPr>
          <w:color w:val="000000" w:themeColor="text1"/>
        </w:rPr>
      </w:pPr>
    </w:p>
    <w:p w14:paraId="0D114D3C" w14:textId="77777777" w:rsidR="00D70938" w:rsidRPr="00B40548" w:rsidRDefault="00D70938" w:rsidP="009E7D0A">
      <w:pPr>
        <w:pStyle w:val="a4"/>
        <w:rPr>
          <w:color w:val="000000" w:themeColor="text1"/>
        </w:rPr>
      </w:pPr>
      <w:r w:rsidRPr="00B40548">
        <w:rPr>
          <w:rFonts w:hint="eastAsia"/>
          <w:color w:val="000000" w:themeColor="text1"/>
        </w:rPr>
        <w:t>三、注意事項：</w:t>
      </w:r>
    </w:p>
    <w:p w14:paraId="6BCCB5BC" w14:textId="1BC5D4E6" w:rsidR="00AC4108" w:rsidRPr="00B40548" w:rsidRDefault="00AC4108" w:rsidP="00AC4108">
      <w:pPr>
        <w:spacing w:line="320" w:lineRule="exact"/>
        <w:ind w:leftChars="199" w:left="598" w:hangingChars="50" w:hanging="120"/>
        <w:rPr>
          <w:rFonts w:eastAsia="標楷體"/>
          <w:color w:val="000000" w:themeColor="text1"/>
        </w:rPr>
      </w:pPr>
      <w:r w:rsidRPr="00B40548">
        <w:rPr>
          <w:rFonts w:hint="eastAsia"/>
          <w:color w:val="000000" w:themeColor="text1"/>
        </w:rPr>
        <w:sym w:font="Wingdings" w:char="F0A7"/>
      </w:r>
      <w:r w:rsidRPr="00B40548">
        <w:rPr>
          <w:rFonts w:eastAsia="標楷體" w:hint="eastAsia"/>
          <w:color w:val="000000" w:themeColor="text1"/>
        </w:rPr>
        <w:t>申請表請以</w:t>
      </w:r>
      <w:r w:rsidRPr="00B40548">
        <w:rPr>
          <w:rFonts w:eastAsia="標楷體" w:hint="eastAsia"/>
          <w:color w:val="000000" w:themeColor="text1"/>
        </w:rPr>
        <w:t>E-mail</w:t>
      </w:r>
      <w:r w:rsidRPr="00B40548">
        <w:rPr>
          <w:rFonts w:eastAsia="標楷體" w:hint="eastAsia"/>
          <w:color w:val="000000" w:themeColor="text1"/>
        </w:rPr>
        <w:t>、傳真方式</w:t>
      </w:r>
      <w:proofErr w:type="gramStart"/>
      <w:r w:rsidRPr="00B40548">
        <w:rPr>
          <w:rFonts w:eastAsia="標楷體" w:hint="eastAsia"/>
          <w:color w:val="000000" w:themeColor="text1"/>
        </w:rPr>
        <w:t>擲回</w:t>
      </w:r>
      <w:r w:rsidRPr="00B40548">
        <w:rPr>
          <w:rFonts w:eastAsia="標楷體" w:hint="eastAsia"/>
          <w:color w:val="000000" w:themeColor="text1"/>
          <w:u w:val="single"/>
        </w:rPr>
        <w:t>產基</w:t>
      </w:r>
      <w:proofErr w:type="gramEnd"/>
      <w:r w:rsidRPr="00B40548">
        <w:rPr>
          <w:rFonts w:eastAsia="標楷體" w:hint="eastAsia"/>
          <w:color w:val="000000" w:themeColor="text1"/>
          <w:u w:val="single"/>
        </w:rPr>
        <w:t>會</w:t>
      </w:r>
      <w:r w:rsidRPr="00B40548">
        <w:rPr>
          <w:rFonts w:eastAsia="標楷體" w:hint="eastAsia"/>
          <w:color w:val="000000" w:themeColor="text1"/>
          <w:u w:val="single"/>
        </w:rPr>
        <w:t>-</w:t>
      </w:r>
      <w:r w:rsidRPr="00B40548">
        <w:rPr>
          <w:rFonts w:eastAsia="標楷體" w:hint="eastAsia"/>
          <w:color w:val="000000" w:themeColor="text1"/>
          <w:u w:val="single"/>
        </w:rPr>
        <w:t>永續創新</w:t>
      </w:r>
      <w:r w:rsidR="00D45D68">
        <w:rPr>
          <w:rFonts w:eastAsia="標楷體" w:hint="eastAsia"/>
          <w:color w:val="000000" w:themeColor="text1"/>
          <w:u w:val="single"/>
        </w:rPr>
        <w:t>研發中心</w:t>
      </w:r>
      <w:r w:rsidRPr="00B40548">
        <w:rPr>
          <w:rFonts w:eastAsia="標楷體" w:hint="eastAsia"/>
          <w:color w:val="000000" w:themeColor="text1"/>
        </w:rPr>
        <w:t>，或參考輔導簡章</w:t>
      </w:r>
      <w:proofErr w:type="gramStart"/>
      <w:r w:rsidRPr="00B40548">
        <w:rPr>
          <w:rFonts w:eastAsia="標楷體" w:hint="eastAsia"/>
          <w:color w:val="000000" w:themeColor="text1"/>
        </w:rPr>
        <w:t>逕</w:t>
      </w:r>
      <w:proofErr w:type="gramEnd"/>
      <w:r w:rsidRPr="00B40548">
        <w:rPr>
          <w:rFonts w:eastAsia="標楷體" w:hint="eastAsia"/>
          <w:color w:val="000000" w:themeColor="text1"/>
        </w:rPr>
        <w:t>洽各項輔導項目聯絡人。</w:t>
      </w:r>
    </w:p>
    <w:p w14:paraId="2764DD51" w14:textId="4697499F" w:rsidR="00AC4108" w:rsidRDefault="00AC4108" w:rsidP="00AC4108">
      <w:pPr>
        <w:spacing w:line="320" w:lineRule="exact"/>
        <w:ind w:leftChars="199" w:left="598" w:hangingChars="50" w:hanging="120"/>
        <w:rPr>
          <w:rFonts w:eastAsia="標楷體"/>
          <w:color w:val="000000" w:themeColor="text1"/>
        </w:rPr>
      </w:pPr>
      <w:r w:rsidRPr="00B40548">
        <w:rPr>
          <w:rFonts w:hint="eastAsia"/>
          <w:color w:val="000000" w:themeColor="text1"/>
        </w:rPr>
        <w:sym w:font="Wingdings" w:char="F0A7"/>
      </w:r>
      <w:r w:rsidRPr="00B40548">
        <w:rPr>
          <w:rFonts w:eastAsia="標楷體" w:hint="eastAsia"/>
          <w:color w:val="000000" w:themeColor="text1"/>
        </w:rPr>
        <w:t>為確保您的權益，請於申請表傳送後來電確認，謝謝您的配合。</w:t>
      </w:r>
    </w:p>
    <w:p w14:paraId="34F0367F" w14:textId="4FE5BC13" w:rsidR="00E02648" w:rsidRPr="00E02648" w:rsidRDefault="00E02648" w:rsidP="00AC4108">
      <w:pPr>
        <w:spacing w:line="320" w:lineRule="exact"/>
        <w:ind w:leftChars="199" w:left="598" w:hangingChars="50" w:hanging="120"/>
        <w:rPr>
          <w:rFonts w:eastAsia="標楷體"/>
          <w:color w:val="000000" w:themeColor="text1"/>
        </w:rPr>
      </w:pPr>
      <w:r w:rsidRPr="00E02648">
        <w:rPr>
          <w:rFonts w:eastAsia="標楷體" w:hint="eastAsia"/>
          <w:color w:val="000000" w:themeColor="text1"/>
        </w:rPr>
        <w:sym w:font="Wingdings" w:char="F0A7"/>
      </w:r>
      <w:r w:rsidRPr="00E02648">
        <w:rPr>
          <w:rFonts w:eastAsia="標楷體" w:hint="eastAsia"/>
          <w:color w:val="000000" w:themeColor="text1"/>
        </w:rPr>
        <w:t>CSR</w:t>
      </w:r>
      <w:r w:rsidRPr="00E02648">
        <w:rPr>
          <w:rFonts w:eastAsia="標楷體" w:hint="eastAsia"/>
          <w:color w:val="000000" w:themeColor="text1"/>
        </w:rPr>
        <w:t>報告書建置輔導，將於</w:t>
      </w:r>
      <w:r>
        <w:rPr>
          <w:rFonts w:eastAsia="標楷體" w:hint="eastAsia"/>
          <w:color w:val="000000" w:themeColor="text1"/>
        </w:rPr>
        <w:t>輔導說明會後公開廠商遴選問卷，填寫擲回後須待遴選程序進行後公告。</w:t>
      </w:r>
    </w:p>
    <w:p w14:paraId="638B352E" w14:textId="1102150C" w:rsidR="00AC4108" w:rsidRPr="00B40548" w:rsidRDefault="00AC4108" w:rsidP="00AC4108">
      <w:pPr>
        <w:spacing w:line="320" w:lineRule="exact"/>
        <w:ind w:leftChars="199" w:left="598" w:hangingChars="50" w:hanging="120"/>
        <w:rPr>
          <w:rFonts w:eastAsia="標楷體" w:hAnsi="標楷體"/>
          <w:color w:val="000000" w:themeColor="text1"/>
        </w:rPr>
      </w:pPr>
      <w:r w:rsidRPr="00B40548">
        <w:rPr>
          <w:rFonts w:hint="eastAsia"/>
          <w:color w:val="000000" w:themeColor="text1"/>
        </w:rPr>
        <w:sym w:font="Wingdings" w:char="F0A7"/>
      </w:r>
      <w:r w:rsidRPr="00B40548">
        <w:rPr>
          <w:rFonts w:eastAsia="標楷體" w:hint="eastAsia"/>
          <w:color w:val="000000" w:themeColor="text1"/>
        </w:rPr>
        <w:t>統一聯絡窗口：</w:t>
      </w:r>
      <w:r w:rsidR="00D45D68">
        <w:rPr>
          <w:rFonts w:eastAsia="標楷體" w:hint="eastAsia"/>
          <w:color w:val="000000" w:themeColor="text1"/>
        </w:rPr>
        <w:t>黃瀞萱</w:t>
      </w:r>
      <w:r w:rsidR="000255E8" w:rsidRPr="00B40548">
        <w:rPr>
          <w:rFonts w:eastAsia="標楷體" w:hAnsi="標楷體" w:hint="eastAsia"/>
          <w:color w:val="000000" w:themeColor="text1"/>
        </w:rPr>
        <w:t xml:space="preserve"> </w:t>
      </w:r>
      <w:r w:rsidR="00D45D68">
        <w:rPr>
          <w:rFonts w:eastAsia="標楷體" w:hAnsi="標楷體" w:hint="eastAsia"/>
          <w:color w:val="000000" w:themeColor="text1"/>
        </w:rPr>
        <w:t>工程師</w:t>
      </w:r>
    </w:p>
    <w:p w14:paraId="6E840DDC" w14:textId="4B84D228" w:rsidR="00AC4108" w:rsidRPr="00B40548" w:rsidRDefault="00AC4108" w:rsidP="00AC4108">
      <w:pPr>
        <w:spacing w:line="320" w:lineRule="exact"/>
        <w:ind w:leftChars="199" w:left="598" w:hangingChars="50" w:hanging="120"/>
        <w:rPr>
          <w:rStyle w:val="a8"/>
          <w:rFonts w:eastAsia="標楷體" w:hAnsi="標楷體"/>
          <w:color w:val="000000" w:themeColor="text1"/>
          <w:szCs w:val="22"/>
        </w:rPr>
      </w:pPr>
      <w:r w:rsidRPr="00B40548">
        <w:rPr>
          <w:rFonts w:eastAsia="標楷體" w:hAnsi="標楷體" w:hint="eastAsia"/>
          <w:color w:val="000000" w:themeColor="text1"/>
        </w:rPr>
        <w:t xml:space="preserve"> </w:t>
      </w:r>
      <w:r w:rsidR="000255E8" w:rsidRPr="00B40548">
        <w:rPr>
          <w:rFonts w:eastAsia="標楷體"/>
          <w:color w:val="000000" w:themeColor="text1"/>
          <w:sz w:val="22"/>
        </w:rPr>
        <w:t>電話：</w:t>
      </w:r>
      <w:r w:rsidR="000255E8" w:rsidRPr="00B40548">
        <w:rPr>
          <w:rFonts w:eastAsia="標楷體" w:hint="eastAsia"/>
          <w:color w:val="000000" w:themeColor="text1"/>
          <w:sz w:val="22"/>
        </w:rPr>
        <w:t>(</w:t>
      </w:r>
      <w:r w:rsidR="000255E8" w:rsidRPr="00B40548">
        <w:rPr>
          <w:rFonts w:eastAsia="標楷體"/>
          <w:color w:val="000000" w:themeColor="text1"/>
          <w:sz w:val="22"/>
        </w:rPr>
        <w:t>02</w:t>
      </w:r>
      <w:r w:rsidR="000255E8" w:rsidRPr="00B40548">
        <w:rPr>
          <w:rFonts w:eastAsia="標楷體" w:hint="eastAsia"/>
          <w:color w:val="000000" w:themeColor="text1"/>
          <w:sz w:val="22"/>
        </w:rPr>
        <w:t>)</w:t>
      </w:r>
      <w:r w:rsidR="000255E8" w:rsidRPr="00B40548">
        <w:rPr>
          <w:rFonts w:eastAsia="標楷體"/>
          <w:color w:val="000000" w:themeColor="text1"/>
          <w:sz w:val="22"/>
        </w:rPr>
        <w:t>2</w:t>
      </w:r>
      <w:r w:rsidR="000255E8" w:rsidRPr="00B40548">
        <w:rPr>
          <w:rFonts w:eastAsia="標楷體" w:hint="eastAsia"/>
          <w:color w:val="000000" w:themeColor="text1"/>
          <w:sz w:val="22"/>
        </w:rPr>
        <w:t>784-4188</w:t>
      </w:r>
      <w:r w:rsidR="000255E8" w:rsidRPr="00B40548">
        <w:rPr>
          <w:rFonts w:eastAsia="標楷體"/>
          <w:color w:val="000000" w:themeColor="text1"/>
          <w:sz w:val="22"/>
        </w:rPr>
        <w:t>分機</w:t>
      </w:r>
      <w:r w:rsidR="000255E8">
        <w:rPr>
          <w:rFonts w:eastAsia="標楷體" w:hint="eastAsia"/>
          <w:color w:val="000000" w:themeColor="text1"/>
          <w:sz w:val="22"/>
        </w:rPr>
        <w:t>5</w:t>
      </w:r>
      <w:r w:rsidR="00D45D68">
        <w:rPr>
          <w:rFonts w:eastAsia="標楷體" w:hint="eastAsia"/>
          <w:color w:val="000000" w:themeColor="text1"/>
          <w:sz w:val="22"/>
        </w:rPr>
        <w:t>253</w:t>
      </w:r>
      <w:r w:rsidR="000255E8" w:rsidRPr="00B40548">
        <w:rPr>
          <w:rFonts w:ascii="標楷體" w:eastAsia="標楷體" w:hAnsi="標楷體" w:hint="eastAsia"/>
          <w:color w:val="000000" w:themeColor="text1"/>
          <w:sz w:val="22"/>
        </w:rPr>
        <w:t>，</w:t>
      </w:r>
      <w:r w:rsidR="000255E8" w:rsidRPr="00B40548">
        <w:rPr>
          <w:rFonts w:eastAsia="標楷體" w:hint="eastAsia"/>
          <w:color w:val="000000" w:themeColor="text1"/>
          <w:sz w:val="22"/>
        </w:rPr>
        <w:t>傳真：</w:t>
      </w:r>
      <w:r w:rsidR="000255E8" w:rsidRPr="00B40548">
        <w:rPr>
          <w:rFonts w:eastAsia="標楷體" w:hint="eastAsia"/>
          <w:color w:val="000000" w:themeColor="text1"/>
          <w:sz w:val="22"/>
        </w:rPr>
        <w:t>(</w:t>
      </w:r>
      <w:r w:rsidR="000255E8" w:rsidRPr="00B40548">
        <w:rPr>
          <w:rFonts w:eastAsia="標楷體"/>
          <w:color w:val="000000" w:themeColor="text1"/>
          <w:sz w:val="22"/>
        </w:rPr>
        <w:t>02</w:t>
      </w:r>
      <w:r w:rsidR="000255E8" w:rsidRPr="00B40548">
        <w:rPr>
          <w:rFonts w:eastAsia="標楷體" w:hint="eastAsia"/>
          <w:color w:val="000000" w:themeColor="text1"/>
          <w:sz w:val="22"/>
        </w:rPr>
        <w:t>)</w:t>
      </w:r>
      <w:r w:rsidR="000255E8" w:rsidRPr="00B40548">
        <w:rPr>
          <w:rFonts w:eastAsia="標楷體"/>
          <w:color w:val="000000" w:themeColor="text1"/>
          <w:sz w:val="22"/>
        </w:rPr>
        <w:t>2</w:t>
      </w:r>
      <w:r w:rsidR="000255E8" w:rsidRPr="00B40548">
        <w:rPr>
          <w:rFonts w:eastAsia="標楷體" w:hint="eastAsia"/>
          <w:color w:val="000000" w:themeColor="text1"/>
          <w:sz w:val="22"/>
        </w:rPr>
        <w:t>325-3922</w:t>
      </w:r>
      <w:r w:rsidR="000255E8" w:rsidRPr="00B40548">
        <w:rPr>
          <w:rFonts w:eastAsia="標楷體" w:hint="eastAsia"/>
          <w:color w:val="000000" w:themeColor="text1"/>
          <w:sz w:val="22"/>
        </w:rPr>
        <w:t>，</w:t>
      </w:r>
      <w:r w:rsidR="000255E8" w:rsidRPr="00B40548">
        <w:rPr>
          <w:rFonts w:eastAsia="標楷體" w:hint="eastAsia"/>
          <w:color w:val="000000" w:themeColor="text1"/>
          <w:sz w:val="22"/>
        </w:rPr>
        <w:t>E-mail</w:t>
      </w:r>
      <w:r w:rsidR="000255E8" w:rsidRPr="00B40548">
        <w:rPr>
          <w:rFonts w:eastAsia="標楷體" w:hint="eastAsia"/>
          <w:color w:val="000000" w:themeColor="text1"/>
          <w:sz w:val="22"/>
        </w:rPr>
        <w:t>：</w:t>
      </w:r>
      <w:r w:rsidR="00D45D68" w:rsidRPr="00D45D68">
        <w:rPr>
          <w:rStyle w:val="a8"/>
          <w:rFonts w:eastAsia="標楷體" w:hAnsi="標楷體"/>
          <w:color w:val="000000" w:themeColor="text1"/>
          <w:szCs w:val="22"/>
        </w:rPr>
        <w:t>jing.jsh</w:t>
      </w:r>
      <w:r w:rsidR="000255E8">
        <w:rPr>
          <w:rStyle w:val="a8"/>
          <w:rFonts w:eastAsia="標楷體" w:hAnsi="標楷體" w:hint="eastAsia"/>
          <w:color w:val="000000" w:themeColor="text1"/>
          <w:szCs w:val="22"/>
        </w:rPr>
        <w:t>@ftis.org.tw</w:t>
      </w:r>
    </w:p>
    <w:p w14:paraId="5B149D31" w14:textId="77777777" w:rsidR="00FD5E0D" w:rsidRPr="00B40548" w:rsidRDefault="00FD5E0D" w:rsidP="009E7D0A">
      <w:pPr>
        <w:spacing w:line="320" w:lineRule="exact"/>
        <w:ind w:leftChars="199" w:left="1798" w:hangingChars="550" w:hanging="1320"/>
        <w:rPr>
          <w:rStyle w:val="a8"/>
          <w:rFonts w:eastAsia="標楷體"/>
          <w:color w:val="000000" w:themeColor="text1"/>
          <w:szCs w:val="22"/>
        </w:rPr>
      </w:pPr>
    </w:p>
    <w:p w14:paraId="5F0575BD" w14:textId="6F82B451" w:rsidR="00FD5E0D" w:rsidRPr="00B40548" w:rsidRDefault="00E02648" w:rsidP="00E02648">
      <w:pPr>
        <w:widowControl/>
        <w:rPr>
          <w:rStyle w:val="a8"/>
          <w:rFonts w:eastAsia="標楷體"/>
          <w:color w:val="000000" w:themeColor="text1"/>
          <w:szCs w:val="22"/>
        </w:rPr>
      </w:pPr>
      <w:r w:rsidRPr="00E02648">
        <w:rPr>
          <w:rStyle w:val="a8"/>
          <w:rFonts w:eastAsia="標楷體"/>
          <w:color w:val="000000" w:themeColor="text1"/>
          <w:szCs w:val="22"/>
          <w:u w:val="none"/>
        </w:rPr>
        <w:br w:type="page"/>
      </w:r>
    </w:p>
    <w:p w14:paraId="5B9FB7AB" w14:textId="77777777" w:rsidR="002600F7" w:rsidRPr="00B40548" w:rsidRDefault="002600F7" w:rsidP="002600F7">
      <w:pPr>
        <w:spacing w:line="0" w:lineRule="atLeast"/>
        <w:jc w:val="center"/>
        <w:outlineLvl w:val="0"/>
        <w:rPr>
          <w:rFonts w:eastAsia="標楷體"/>
          <w:color w:val="000000" w:themeColor="text1"/>
          <w:szCs w:val="22"/>
        </w:rPr>
      </w:pPr>
      <w:r w:rsidRPr="00B40548">
        <w:rPr>
          <w:rFonts w:ascii="微軟正黑體" w:eastAsia="微軟正黑體" w:hAnsi="微軟正黑體" w:hint="eastAsia"/>
          <w:noProof/>
          <w:color w:val="000000" w:themeColor="text1"/>
        </w:rPr>
        <w:drawing>
          <wp:anchor distT="0" distB="0" distL="114300" distR="114300" simplePos="0" relativeHeight="251731968" behindDoc="0" locked="0" layoutInCell="1" allowOverlap="1" wp14:anchorId="511B850C" wp14:editId="27CC09DB">
            <wp:simplePos x="0" y="0"/>
            <wp:positionH relativeFrom="column">
              <wp:posOffset>58893</wp:posOffset>
            </wp:positionH>
            <wp:positionV relativeFrom="paragraph">
              <wp:posOffset>-17780</wp:posOffset>
            </wp:positionV>
            <wp:extent cx="431165" cy="422910"/>
            <wp:effectExtent l="0" t="0" r="6985" b="0"/>
            <wp:wrapNone/>
            <wp:docPr id="14" name="圖片 7" descr="logo無文字(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logo無文字(大).jpg"/>
                    <pic:cNvPicPr>
                      <a:picLocks noChangeAspect="1" noChangeArrowheads="1"/>
                    </pic:cNvPicPr>
                  </pic:nvPicPr>
                  <pic:blipFill>
                    <a:blip r:embed="rId17" cstate="print"/>
                    <a:srcRect/>
                    <a:stretch>
                      <a:fillRect/>
                    </a:stretch>
                  </pic:blipFill>
                  <pic:spPr bwMode="auto">
                    <a:xfrm>
                      <a:off x="0" y="0"/>
                      <a:ext cx="431165" cy="422910"/>
                    </a:xfrm>
                    <a:prstGeom prst="rect">
                      <a:avLst/>
                    </a:prstGeom>
                    <a:noFill/>
                    <a:ln w="9525">
                      <a:noFill/>
                      <a:miter lim="800000"/>
                      <a:headEnd/>
                      <a:tailEnd/>
                    </a:ln>
                  </pic:spPr>
                </pic:pic>
              </a:graphicData>
            </a:graphic>
          </wp:anchor>
        </w:drawing>
      </w:r>
      <w:r w:rsidRPr="00B40548">
        <w:rPr>
          <w:rFonts w:eastAsia="標楷體" w:hAnsi="標楷體" w:hint="eastAsia"/>
          <w:b/>
          <w:color w:val="000000" w:themeColor="text1"/>
          <w:sz w:val="48"/>
          <w:szCs w:val="40"/>
        </w:rPr>
        <w:t>CSR</w:t>
      </w:r>
      <w:r w:rsidRPr="00B40548">
        <w:rPr>
          <w:rFonts w:eastAsia="標楷體" w:hAnsi="標楷體" w:hint="eastAsia"/>
          <w:b/>
          <w:color w:val="000000" w:themeColor="text1"/>
          <w:sz w:val="48"/>
          <w:szCs w:val="40"/>
        </w:rPr>
        <w:t>報告書建置</w:t>
      </w:r>
      <w:r w:rsidRPr="00B40548">
        <w:rPr>
          <w:rFonts w:eastAsia="標楷體" w:hAnsi="標楷體"/>
          <w:b/>
          <w:color w:val="000000" w:themeColor="text1"/>
          <w:sz w:val="48"/>
          <w:szCs w:val="40"/>
        </w:rPr>
        <w:t>輔導</w:t>
      </w:r>
    </w:p>
    <w:p w14:paraId="1955F663" w14:textId="77777777" w:rsidR="002600F7" w:rsidRPr="00B40548" w:rsidRDefault="002600F7" w:rsidP="002600F7">
      <w:pPr>
        <w:spacing w:beforeLines="20" w:before="48"/>
        <w:ind w:left="-11" w:right="-2" w:firstLineChars="210" w:firstLine="504"/>
        <w:jc w:val="both"/>
        <w:rPr>
          <w:rFonts w:eastAsia="標楷體" w:hAnsi="標楷體" w:cstheme="minorBidi"/>
          <w:color w:val="000000" w:themeColor="text1"/>
          <w:szCs w:val="22"/>
        </w:rPr>
      </w:pPr>
      <w:r w:rsidRPr="00B40548">
        <w:rPr>
          <w:rFonts w:eastAsia="標楷體" w:hAnsi="標楷體" w:cstheme="minorBidi"/>
          <w:color w:val="000000" w:themeColor="text1"/>
          <w:szCs w:val="22"/>
        </w:rPr>
        <w:t>經濟部工業局為推廣國內企業發行</w:t>
      </w:r>
      <w:r w:rsidRPr="00B40548">
        <w:rPr>
          <w:rFonts w:eastAsia="標楷體" w:hAnsi="標楷體" w:cstheme="minorBidi"/>
          <w:color w:val="000000" w:themeColor="text1"/>
          <w:szCs w:val="22"/>
        </w:rPr>
        <w:t>CSR</w:t>
      </w:r>
      <w:r w:rsidRPr="00B40548">
        <w:rPr>
          <w:rFonts w:eastAsia="標楷體" w:hAnsi="標楷體" w:cstheme="minorBidi"/>
          <w:color w:val="000000" w:themeColor="text1"/>
          <w:szCs w:val="22"/>
        </w:rPr>
        <w:t>報告書之風氣，提供</w:t>
      </w:r>
      <w:r w:rsidRPr="00B40548">
        <w:rPr>
          <w:rFonts w:eastAsia="標楷體" w:hAnsi="標楷體" w:cstheme="minorBidi"/>
          <w:color w:val="000000" w:themeColor="text1"/>
          <w:szCs w:val="22"/>
        </w:rPr>
        <w:t>CSR</w:t>
      </w:r>
      <w:r w:rsidRPr="00B40548">
        <w:rPr>
          <w:rFonts w:eastAsia="標楷體" w:hAnsi="標楷體" w:cstheme="minorBidi"/>
          <w:color w:val="000000" w:themeColor="text1"/>
          <w:szCs w:val="22"/>
        </w:rPr>
        <w:t>報告書撰寫輔導與</w:t>
      </w:r>
      <w:r w:rsidRPr="00B40548">
        <w:rPr>
          <w:rFonts w:eastAsia="標楷體" w:hAnsi="標楷體" w:cstheme="minorBidi" w:hint="eastAsia"/>
          <w:color w:val="000000" w:themeColor="text1"/>
          <w:szCs w:val="22"/>
        </w:rPr>
        <w:t>諮詢診斷服務</w:t>
      </w:r>
      <w:r w:rsidRPr="00B40548">
        <w:rPr>
          <w:rFonts w:eastAsia="標楷體" w:hAnsi="標楷體" w:cstheme="minorBidi"/>
          <w:color w:val="000000" w:themeColor="text1"/>
          <w:szCs w:val="22"/>
        </w:rPr>
        <w:t>。其中，以個廠輔導模式，透過報告書撰寫</w:t>
      </w:r>
      <w:r w:rsidRPr="00B40548">
        <w:rPr>
          <w:rFonts w:eastAsia="標楷體" w:hAnsi="標楷體" w:cstheme="minorBidi" w:hint="eastAsia"/>
          <w:color w:val="000000" w:themeColor="text1"/>
          <w:szCs w:val="22"/>
        </w:rPr>
        <w:t>輔導</w:t>
      </w:r>
      <w:r w:rsidRPr="00B40548">
        <w:rPr>
          <w:rFonts w:eastAsia="標楷體" w:hAnsi="標楷體" w:cstheme="minorBidi"/>
          <w:color w:val="000000" w:themeColor="text1"/>
          <w:szCs w:val="22"/>
        </w:rPr>
        <w:t>過程</w:t>
      </w:r>
      <w:r w:rsidRPr="00B40548">
        <w:rPr>
          <w:rFonts w:eastAsia="標楷體" w:hAnsi="標楷體" w:cstheme="minorBidi" w:hint="eastAsia"/>
          <w:color w:val="000000" w:themeColor="text1"/>
          <w:szCs w:val="22"/>
        </w:rPr>
        <w:t>或診斷服務，協助</w:t>
      </w:r>
      <w:r w:rsidRPr="00B40548">
        <w:rPr>
          <w:rFonts w:eastAsia="標楷體" w:hAnsi="標楷體" w:cstheme="minorBidi"/>
          <w:color w:val="000000" w:themeColor="text1"/>
          <w:szCs w:val="22"/>
        </w:rPr>
        <w:t>鑑別企業經營的風險與機會</w:t>
      </w:r>
      <w:r w:rsidRPr="00B40548">
        <w:rPr>
          <w:rFonts w:eastAsia="標楷體" w:hAnsi="標楷體" w:cstheme="minorBidi" w:hint="eastAsia"/>
          <w:color w:val="000000" w:themeColor="text1"/>
          <w:szCs w:val="22"/>
        </w:rPr>
        <w:t>，並強化揭露內容與聯合國</w:t>
      </w:r>
      <w:r w:rsidRPr="00B40548">
        <w:rPr>
          <w:rFonts w:eastAsia="標楷體" w:hAnsi="標楷體" w:cstheme="minorBidi" w:hint="eastAsia"/>
          <w:color w:val="000000" w:themeColor="text1"/>
          <w:szCs w:val="22"/>
        </w:rPr>
        <w:t>SDGs</w:t>
      </w:r>
      <w:r w:rsidRPr="00B40548">
        <w:rPr>
          <w:rFonts w:eastAsia="標楷體" w:hAnsi="標楷體" w:cstheme="minorBidi" w:hint="eastAsia"/>
          <w:color w:val="000000" w:themeColor="text1"/>
          <w:szCs w:val="22"/>
        </w:rPr>
        <w:t>之關聯性</w:t>
      </w:r>
      <w:r w:rsidRPr="00B40548">
        <w:rPr>
          <w:rFonts w:eastAsia="標楷體" w:hAnsi="標楷體" w:cstheme="minorBidi"/>
          <w:color w:val="000000" w:themeColor="text1"/>
          <w:szCs w:val="22"/>
        </w:rPr>
        <w:t>，進而落實社會責任與邁向永續經營。</w:t>
      </w:r>
    </w:p>
    <w:p w14:paraId="11D9F096" w14:textId="77777777" w:rsidR="002600F7" w:rsidRPr="00B40548" w:rsidRDefault="002600F7" w:rsidP="002600F7">
      <w:pPr>
        <w:snapToGrid w:val="0"/>
        <w:spacing w:afterLines="20" w:after="48" w:line="500" w:lineRule="atLeast"/>
        <w:rPr>
          <w:rFonts w:eastAsia="標楷體" w:hAnsi="標楷體"/>
          <w:b/>
          <w:bCs/>
          <w:noProof/>
          <w:color w:val="000000" w:themeColor="text1"/>
          <w:sz w:val="28"/>
          <w:szCs w:val="32"/>
        </w:rPr>
      </w:pPr>
      <w:r w:rsidRPr="00B40548">
        <w:rPr>
          <w:rFonts w:eastAsia="標楷體" w:hAnsi="標楷體" w:hint="eastAsia"/>
          <w:b/>
          <w:bCs/>
          <w:noProof/>
          <w:color w:val="000000" w:themeColor="text1"/>
          <w:sz w:val="28"/>
          <w:szCs w:val="32"/>
        </w:rPr>
        <w:t>一、</w:t>
      </w:r>
      <w:r w:rsidRPr="00B40548">
        <w:rPr>
          <w:rFonts w:eastAsia="標楷體" w:hAnsi="標楷體"/>
          <w:b/>
          <w:bCs/>
          <w:noProof/>
          <w:color w:val="000000" w:themeColor="text1"/>
          <w:sz w:val="28"/>
          <w:szCs w:val="32"/>
        </w:rPr>
        <w:t>輔導流程與特色</w:t>
      </w:r>
    </w:p>
    <w:p w14:paraId="70EF5BF1" w14:textId="77777777" w:rsidR="002600F7" w:rsidRPr="00B40548" w:rsidRDefault="002600F7" w:rsidP="002600F7">
      <w:pPr>
        <w:numPr>
          <w:ilvl w:val="0"/>
          <w:numId w:val="41"/>
        </w:numPr>
        <w:spacing w:beforeLines="50" w:before="120" w:afterLines="50" w:after="120" w:line="0" w:lineRule="atLeast"/>
        <w:ind w:left="987" w:hanging="482"/>
        <w:rPr>
          <w:rFonts w:eastAsia="標楷體"/>
          <w:b/>
          <w:color w:val="000000" w:themeColor="text1"/>
          <w:kern w:val="0"/>
          <w:sz w:val="26"/>
          <w:szCs w:val="26"/>
        </w:rPr>
      </w:pPr>
      <w:r w:rsidRPr="00B40548">
        <w:rPr>
          <w:rFonts w:eastAsia="標楷體" w:hint="eastAsia"/>
          <w:b/>
          <w:color w:val="000000" w:themeColor="text1"/>
          <w:kern w:val="0"/>
          <w:sz w:val="26"/>
          <w:szCs w:val="26"/>
        </w:rPr>
        <w:t>CSR</w:t>
      </w:r>
      <w:r w:rsidRPr="00B40548">
        <w:rPr>
          <w:rFonts w:eastAsia="標楷體" w:hint="eastAsia"/>
          <w:b/>
          <w:color w:val="000000" w:themeColor="text1"/>
          <w:kern w:val="0"/>
          <w:sz w:val="26"/>
          <w:szCs w:val="26"/>
        </w:rPr>
        <w:t>報告書輔導</w:t>
      </w:r>
    </w:p>
    <w:p w14:paraId="29A72842" w14:textId="77777777" w:rsidR="002600F7" w:rsidRPr="00B40548" w:rsidRDefault="002600F7" w:rsidP="002600F7">
      <w:pPr>
        <w:snapToGrid w:val="0"/>
        <w:spacing w:afterLines="100" w:after="240" w:line="500" w:lineRule="atLeast"/>
        <w:ind w:firstLineChars="455" w:firstLine="1275"/>
        <w:rPr>
          <w:rFonts w:eastAsia="標楷體" w:hAnsi="標楷體"/>
          <w:b/>
          <w:bCs/>
          <w:noProof/>
          <w:color w:val="000000" w:themeColor="text1"/>
          <w:sz w:val="28"/>
          <w:szCs w:val="32"/>
        </w:rPr>
      </w:pPr>
      <w:r w:rsidRPr="00B40548">
        <w:rPr>
          <w:rFonts w:eastAsia="標楷體" w:hAnsi="標楷體"/>
          <w:b/>
          <w:bCs/>
          <w:noProof/>
          <w:color w:val="000000" w:themeColor="text1"/>
          <w:sz w:val="28"/>
          <w:szCs w:val="32"/>
        </w:rPr>
        <w:drawing>
          <wp:inline distT="0" distB="0" distL="0" distR="0" wp14:anchorId="59A2F0FF" wp14:editId="5B0449B1">
            <wp:extent cx="4371975" cy="3119586"/>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0163" cy="3125429"/>
                    </a:xfrm>
                    <a:prstGeom prst="rect">
                      <a:avLst/>
                    </a:prstGeom>
                    <a:noFill/>
                    <a:ln>
                      <a:noFill/>
                    </a:ln>
                    <a:effectLst/>
                  </pic:spPr>
                </pic:pic>
              </a:graphicData>
            </a:graphic>
          </wp:inline>
        </w:drawing>
      </w:r>
    </w:p>
    <w:p w14:paraId="0CC041A0" w14:textId="77777777" w:rsidR="002600F7" w:rsidRPr="00B40548" w:rsidRDefault="002600F7" w:rsidP="002600F7">
      <w:pPr>
        <w:numPr>
          <w:ilvl w:val="0"/>
          <w:numId w:val="41"/>
        </w:numPr>
        <w:spacing w:beforeLines="50" w:before="120" w:afterLines="50" w:after="120" w:line="0" w:lineRule="atLeast"/>
        <w:ind w:left="987" w:hanging="482"/>
        <w:rPr>
          <w:rFonts w:eastAsia="標楷體"/>
          <w:b/>
          <w:color w:val="000000" w:themeColor="text1"/>
          <w:kern w:val="0"/>
          <w:sz w:val="26"/>
          <w:szCs w:val="26"/>
        </w:rPr>
      </w:pPr>
      <w:r w:rsidRPr="00B40548">
        <w:rPr>
          <w:rFonts w:eastAsia="標楷體" w:hint="eastAsia"/>
          <w:b/>
          <w:color w:val="000000" w:themeColor="text1"/>
          <w:kern w:val="0"/>
          <w:sz w:val="26"/>
          <w:szCs w:val="26"/>
        </w:rPr>
        <w:t>永續資訊揭露諮詢診斷</w:t>
      </w:r>
    </w:p>
    <w:p w14:paraId="46A23BD7" w14:textId="77777777" w:rsidR="002600F7" w:rsidRPr="00B40548" w:rsidRDefault="002600F7" w:rsidP="002600F7">
      <w:pPr>
        <w:spacing w:beforeLines="50" w:before="120" w:afterLines="50" w:after="120" w:line="0" w:lineRule="atLeast"/>
        <w:ind w:left="987"/>
        <w:jc w:val="center"/>
        <w:rPr>
          <w:rFonts w:eastAsia="標楷體"/>
          <w:b/>
          <w:color w:val="000000" w:themeColor="text1"/>
          <w:kern w:val="0"/>
          <w:sz w:val="26"/>
          <w:szCs w:val="26"/>
        </w:rPr>
      </w:pPr>
      <w:r w:rsidRPr="00B40548">
        <w:rPr>
          <w:rFonts w:eastAsia="標楷體"/>
          <w:b/>
          <w:noProof/>
          <w:color w:val="000000" w:themeColor="text1"/>
          <w:kern w:val="0"/>
          <w:sz w:val="26"/>
          <w:szCs w:val="26"/>
        </w:rPr>
        <w:drawing>
          <wp:inline distT="0" distB="0" distL="0" distR="0" wp14:anchorId="4E8BEA16" wp14:editId="68A01F36">
            <wp:extent cx="5534025" cy="2296032"/>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1198" cy="2294859"/>
                    </a:xfrm>
                    <a:prstGeom prst="rect">
                      <a:avLst/>
                    </a:prstGeom>
                    <a:noFill/>
                  </pic:spPr>
                </pic:pic>
              </a:graphicData>
            </a:graphic>
          </wp:inline>
        </w:drawing>
      </w:r>
    </w:p>
    <w:p w14:paraId="58DE8118" w14:textId="77777777" w:rsidR="002600F7" w:rsidRPr="00B40548" w:rsidRDefault="002600F7" w:rsidP="002600F7">
      <w:pPr>
        <w:spacing w:line="0" w:lineRule="atLeast"/>
        <w:ind w:left="981"/>
        <w:rPr>
          <w:rFonts w:eastAsia="標楷體"/>
          <w:b/>
          <w:color w:val="FF0000"/>
          <w:kern w:val="0"/>
          <w:sz w:val="12"/>
          <w:szCs w:val="26"/>
        </w:rPr>
      </w:pPr>
    </w:p>
    <w:p w14:paraId="6B0B5553" w14:textId="77777777" w:rsidR="002600F7" w:rsidRPr="00B40548" w:rsidRDefault="002600F7" w:rsidP="002600F7">
      <w:pPr>
        <w:snapToGrid w:val="0"/>
        <w:spacing w:afterLines="50" w:after="120" w:line="0" w:lineRule="atLeast"/>
        <w:rPr>
          <w:rFonts w:eastAsia="標楷體" w:hAnsi="標楷體"/>
          <w:b/>
          <w:bCs/>
          <w:noProof/>
          <w:sz w:val="28"/>
          <w:szCs w:val="32"/>
        </w:rPr>
      </w:pPr>
      <w:r w:rsidRPr="00B40548">
        <w:rPr>
          <w:rFonts w:eastAsia="標楷體" w:hAnsi="標楷體" w:hint="eastAsia"/>
          <w:b/>
          <w:bCs/>
          <w:noProof/>
          <w:sz w:val="28"/>
          <w:szCs w:val="32"/>
        </w:rPr>
        <w:t>二、</w:t>
      </w:r>
      <w:r w:rsidRPr="00B40548">
        <w:rPr>
          <w:rFonts w:eastAsia="標楷體" w:hAnsi="標楷體"/>
          <w:b/>
          <w:bCs/>
          <w:noProof/>
          <w:sz w:val="28"/>
          <w:szCs w:val="32"/>
        </w:rPr>
        <w:t>輔導實績</w:t>
      </w:r>
    </w:p>
    <w:p w14:paraId="2CD548AA" w14:textId="1C0619B5" w:rsidR="002600F7" w:rsidRPr="00B40548" w:rsidRDefault="002600F7" w:rsidP="002600F7">
      <w:pPr>
        <w:spacing w:beforeLines="20" w:before="48"/>
        <w:ind w:leftChars="195" w:left="468" w:rightChars="-120" w:right="-288" w:firstLineChars="210" w:firstLine="546"/>
        <w:jc w:val="both"/>
        <w:rPr>
          <w:rFonts w:eastAsia="標楷體" w:hAnsi="標楷體" w:cstheme="minorBidi"/>
          <w:color w:val="000000" w:themeColor="text1"/>
          <w:sz w:val="26"/>
          <w:szCs w:val="26"/>
        </w:rPr>
      </w:pPr>
      <w:r w:rsidRPr="00663442">
        <w:rPr>
          <w:rFonts w:eastAsia="標楷體" w:hAnsi="標楷體" w:cstheme="minorBidi"/>
          <w:color w:val="000000" w:themeColor="text1"/>
          <w:sz w:val="26"/>
          <w:szCs w:val="26"/>
        </w:rPr>
        <w:t>台灣產業服務基金會受經濟部工業局委託，於</w:t>
      </w:r>
      <w:r w:rsidRPr="00663442">
        <w:rPr>
          <w:rFonts w:eastAsia="標楷體" w:hAnsi="標楷體" w:cstheme="minorBidi"/>
          <w:color w:val="000000" w:themeColor="text1"/>
          <w:sz w:val="26"/>
          <w:szCs w:val="26"/>
        </w:rPr>
        <w:t>102</w:t>
      </w:r>
      <w:r w:rsidRPr="00663442">
        <w:rPr>
          <w:rFonts w:eastAsia="標楷體" w:hAnsi="標楷體" w:cstheme="minorBidi"/>
          <w:color w:val="000000" w:themeColor="text1"/>
          <w:sz w:val="26"/>
          <w:szCs w:val="26"/>
        </w:rPr>
        <w:t>至</w:t>
      </w:r>
      <w:r w:rsidR="00097FA1" w:rsidRPr="00663442">
        <w:rPr>
          <w:rFonts w:eastAsia="標楷體" w:hAnsi="標楷體" w:cstheme="minorBidi"/>
          <w:color w:val="000000" w:themeColor="text1"/>
          <w:sz w:val="26"/>
          <w:szCs w:val="26"/>
        </w:rPr>
        <w:t>11</w:t>
      </w:r>
      <w:r w:rsidR="00E73C6C">
        <w:rPr>
          <w:rFonts w:eastAsia="標楷體" w:hAnsi="標楷體" w:cstheme="minorBidi" w:hint="eastAsia"/>
          <w:color w:val="000000" w:themeColor="text1"/>
          <w:sz w:val="26"/>
          <w:szCs w:val="26"/>
        </w:rPr>
        <w:t>1</w:t>
      </w:r>
      <w:r w:rsidRPr="00663442">
        <w:rPr>
          <w:rFonts w:eastAsia="標楷體" w:hAnsi="標楷體" w:cstheme="minorBidi"/>
          <w:color w:val="000000" w:themeColor="text1"/>
          <w:sz w:val="26"/>
          <w:szCs w:val="26"/>
        </w:rPr>
        <w:t>年間推動</w:t>
      </w:r>
      <w:r w:rsidR="005B2391" w:rsidRPr="00663442">
        <w:rPr>
          <w:rFonts w:eastAsia="標楷體" w:hAnsi="標楷體" w:cstheme="minorBidi" w:hint="eastAsia"/>
          <w:color w:val="000000" w:themeColor="text1"/>
          <w:sz w:val="26"/>
          <w:szCs w:val="26"/>
        </w:rPr>
        <w:t>大銀微系統</w:t>
      </w:r>
      <w:r w:rsidRPr="00663442">
        <w:rPr>
          <w:rFonts w:eastAsia="標楷體" w:hAnsi="標楷體" w:cstheme="minorBidi" w:hint="eastAsia"/>
          <w:color w:val="000000" w:themeColor="text1"/>
          <w:sz w:val="26"/>
          <w:szCs w:val="26"/>
        </w:rPr>
        <w:t>、岱</w:t>
      </w:r>
      <w:proofErr w:type="gramStart"/>
      <w:r w:rsidRPr="00663442">
        <w:rPr>
          <w:rFonts w:eastAsia="標楷體" w:hAnsi="標楷體" w:cstheme="minorBidi" w:hint="eastAsia"/>
          <w:color w:val="000000" w:themeColor="text1"/>
          <w:sz w:val="26"/>
          <w:szCs w:val="26"/>
        </w:rPr>
        <w:t>稜</w:t>
      </w:r>
      <w:proofErr w:type="gramEnd"/>
      <w:r w:rsidRPr="00663442">
        <w:rPr>
          <w:rFonts w:eastAsia="標楷體" w:hAnsi="標楷體" w:cstheme="minorBidi" w:hint="eastAsia"/>
          <w:color w:val="000000" w:themeColor="text1"/>
          <w:sz w:val="26"/>
          <w:szCs w:val="26"/>
        </w:rPr>
        <w:t>科技、</w:t>
      </w:r>
      <w:proofErr w:type="gramStart"/>
      <w:r w:rsidRPr="00663442">
        <w:rPr>
          <w:rFonts w:eastAsia="標楷體" w:hAnsi="標楷體" w:cstheme="minorBidi" w:hint="eastAsia"/>
          <w:color w:val="000000" w:themeColor="text1"/>
          <w:sz w:val="26"/>
          <w:szCs w:val="26"/>
        </w:rPr>
        <w:t>功得電子</w:t>
      </w:r>
      <w:proofErr w:type="gramEnd"/>
      <w:r w:rsidRPr="00663442">
        <w:rPr>
          <w:rFonts w:eastAsia="標楷體" w:hAnsi="標楷體" w:cstheme="minorBidi" w:hint="eastAsia"/>
          <w:color w:val="000000" w:themeColor="text1"/>
          <w:sz w:val="26"/>
          <w:szCs w:val="26"/>
        </w:rPr>
        <w:t>、智易、艾訊、</w:t>
      </w:r>
      <w:r w:rsidRPr="00663442">
        <w:rPr>
          <w:rFonts w:eastAsia="標楷體" w:hAnsi="標楷體" w:cstheme="minorBidi"/>
          <w:color w:val="000000" w:themeColor="text1"/>
          <w:sz w:val="26"/>
          <w:szCs w:val="26"/>
        </w:rPr>
        <w:t>華榮、順德、友華、上銀、正隆、中鋼、住華、南亞科技、友訊、潤</w:t>
      </w:r>
      <w:proofErr w:type="gramStart"/>
      <w:r w:rsidRPr="00663442">
        <w:rPr>
          <w:rFonts w:eastAsia="標楷體" w:hAnsi="標楷體" w:cstheme="minorBidi"/>
          <w:color w:val="000000" w:themeColor="text1"/>
          <w:sz w:val="26"/>
          <w:szCs w:val="26"/>
        </w:rPr>
        <w:t>泰精材</w:t>
      </w:r>
      <w:proofErr w:type="gramEnd"/>
      <w:r w:rsidRPr="00663442">
        <w:rPr>
          <w:rFonts w:eastAsia="標楷體" w:hAnsi="標楷體" w:cstheme="minorBidi"/>
          <w:color w:val="000000" w:themeColor="text1"/>
          <w:sz w:val="26"/>
          <w:szCs w:val="26"/>
        </w:rPr>
        <w:t>、台灣肥料、</w:t>
      </w:r>
      <w:proofErr w:type="gramStart"/>
      <w:r w:rsidRPr="00663442">
        <w:rPr>
          <w:rFonts w:eastAsia="標楷體" w:hAnsi="標楷體" w:cstheme="minorBidi"/>
          <w:color w:val="000000" w:themeColor="text1"/>
          <w:sz w:val="26"/>
          <w:szCs w:val="26"/>
        </w:rPr>
        <w:t>車王電子</w:t>
      </w:r>
      <w:proofErr w:type="gramEnd"/>
      <w:r w:rsidRPr="00663442">
        <w:rPr>
          <w:rFonts w:eastAsia="標楷體" w:hAnsi="標楷體" w:cstheme="minorBidi"/>
          <w:color w:val="000000" w:themeColor="text1"/>
          <w:sz w:val="26"/>
          <w:szCs w:val="26"/>
        </w:rPr>
        <w:t>、歐萊德、盛餘鋼鐵</w:t>
      </w:r>
      <w:r w:rsidR="008C65F2" w:rsidRPr="00663442">
        <w:rPr>
          <w:rFonts w:eastAsia="標楷體" w:hAnsi="標楷體" w:cstheme="minorBidi" w:hint="eastAsia"/>
          <w:color w:val="000000" w:themeColor="text1"/>
          <w:sz w:val="26"/>
          <w:szCs w:val="26"/>
        </w:rPr>
        <w:t>、</w:t>
      </w:r>
      <w:r w:rsidRPr="00663442">
        <w:rPr>
          <w:rFonts w:eastAsia="標楷體" w:hAnsi="標楷體" w:cstheme="minorBidi"/>
          <w:color w:val="000000" w:themeColor="text1"/>
          <w:sz w:val="26"/>
          <w:szCs w:val="26"/>
        </w:rPr>
        <w:t>台玻</w:t>
      </w:r>
      <w:r w:rsidR="008C65F2" w:rsidRPr="00663442">
        <w:rPr>
          <w:rFonts w:eastAsia="標楷體" w:hAnsi="標楷體" w:cstheme="minorBidi" w:hint="eastAsia"/>
          <w:color w:val="000000" w:themeColor="text1"/>
          <w:sz w:val="26"/>
          <w:szCs w:val="26"/>
        </w:rPr>
        <w:t>、聚隆、</w:t>
      </w:r>
      <w:proofErr w:type="gramStart"/>
      <w:r w:rsidR="008C65F2" w:rsidRPr="00663442">
        <w:rPr>
          <w:rFonts w:eastAsia="標楷體" w:hAnsi="標楷體" w:cstheme="minorBidi" w:hint="eastAsia"/>
          <w:color w:val="000000" w:themeColor="text1"/>
          <w:sz w:val="26"/>
          <w:szCs w:val="26"/>
        </w:rPr>
        <w:t>沛波</w:t>
      </w:r>
      <w:proofErr w:type="gramEnd"/>
      <w:r w:rsidR="008C65F2" w:rsidRPr="00663442">
        <w:rPr>
          <w:rFonts w:eastAsia="標楷體" w:hAnsi="標楷體" w:cstheme="minorBidi" w:hint="eastAsia"/>
          <w:color w:val="000000" w:themeColor="text1"/>
          <w:sz w:val="26"/>
          <w:szCs w:val="26"/>
        </w:rPr>
        <w:t>、南良</w:t>
      </w:r>
      <w:r w:rsidR="00E73C6C">
        <w:rPr>
          <w:rFonts w:eastAsia="標楷體" w:hAnsi="標楷體" w:cstheme="minorBidi" w:hint="eastAsia"/>
          <w:color w:val="000000" w:themeColor="text1"/>
          <w:sz w:val="26"/>
          <w:szCs w:val="26"/>
        </w:rPr>
        <w:t>、</w:t>
      </w:r>
      <w:proofErr w:type="gramStart"/>
      <w:r w:rsidR="00E73C6C">
        <w:rPr>
          <w:rFonts w:eastAsia="標楷體" w:hAnsi="標楷體" w:cstheme="minorBidi" w:hint="eastAsia"/>
          <w:color w:val="000000" w:themeColor="text1"/>
          <w:sz w:val="26"/>
          <w:szCs w:val="26"/>
        </w:rPr>
        <w:t>藍摩</w:t>
      </w:r>
      <w:proofErr w:type="gramEnd"/>
      <w:r w:rsidR="00E73C6C">
        <w:rPr>
          <w:rFonts w:eastAsia="標楷體" w:hAnsi="標楷體" w:cstheme="minorBidi" w:hint="eastAsia"/>
          <w:color w:val="000000" w:themeColor="text1"/>
          <w:sz w:val="26"/>
          <w:szCs w:val="26"/>
        </w:rPr>
        <w:t>、強新、</w:t>
      </w:r>
      <w:proofErr w:type="gramStart"/>
      <w:r w:rsidR="00E73C6C">
        <w:rPr>
          <w:rFonts w:eastAsia="標楷體" w:hAnsi="標楷體" w:cstheme="minorBidi" w:hint="eastAsia"/>
          <w:color w:val="000000" w:themeColor="text1"/>
          <w:sz w:val="26"/>
          <w:szCs w:val="26"/>
        </w:rPr>
        <w:t>宏佳騰</w:t>
      </w:r>
      <w:proofErr w:type="gramEnd"/>
      <w:r w:rsidRPr="00663442">
        <w:rPr>
          <w:rFonts w:eastAsia="標楷體" w:hAnsi="標楷體" w:cstheme="minorBidi"/>
          <w:color w:val="000000" w:themeColor="text1"/>
          <w:sz w:val="26"/>
          <w:szCs w:val="26"/>
        </w:rPr>
        <w:t>等企業之</w:t>
      </w:r>
      <w:r w:rsidRPr="00663442">
        <w:rPr>
          <w:rFonts w:eastAsia="標楷體" w:hAnsi="標楷體" w:cstheme="minorBidi"/>
          <w:color w:val="000000" w:themeColor="text1"/>
          <w:sz w:val="26"/>
          <w:szCs w:val="26"/>
        </w:rPr>
        <w:t>CSR</w:t>
      </w:r>
      <w:r w:rsidRPr="00663442">
        <w:rPr>
          <w:rFonts w:eastAsia="標楷體" w:hAnsi="標楷體" w:cstheme="minorBidi"/>
          <w:color w:val="000000" w:themeColor="text1"/>
          <w:sz w:val="26"/>
          <w:szCs w:val="26"/>
        </w:rPr>
        <w:t>報告書輔導</w:t>
      </w:r>
      <w:r w:rsidRPr="00B40548">
        <w:rPr>
          <w:rFonts w:eastAsia="標楷體" w:hAnsi="標楷體" w:cstheme="minorBidi"/>
          <w:color w:val="000000" w:themeColor="text1"/>
          <w:sz w:val="26"/>
          <w:szCs w:val="26"/>
        </w:rPr>
        <w:t>，為國內</w:t>
      </w:r>
      <w:r w:rsidRPr="00B40548">
        <w:rPr>
          <w:rFonts w:eastAsia="標楷體" w:hAnsi="標楷體" w:cstheme="minorBidi" w:hint="eastAsia"/>
          <w:color w:val="000000" w:themeColor="text1"/>
          <w:sz w:val="26"/>
          <w:szCs w:val="26"/>
        </w:rPr>
        <w:t>的</w:t>
      </w:r>
      <w:r w:rsidRPr="00B40548">
        <w:rPr>
          <w:rFonts w:eastAsia="標楷體" w:hAnsi="標楷體" w:cstheme="minorBidi"/>
          <w:color w:val="000000" w:themeColor="text1"/>
          <w:sz w:val="26"/>
          <w:szCs w:val="26"/>
        </w:rPr>
        <w:t>專業輔導團隊。</w:t>
      </w:r>
    </w:p>
    <w:p w14:paraId="0D5170D0" w14:textId="77777777" w:rsidR="002600F7" w:rsidRPr="00B40548" w:rsidRDefault="002600F7" w:rsidP="002600F7">
      <w:pPr>
        <w:snapToGrid w:val="0"/>
        <w:spacing w:afterLines="20" w:after="48" w:line="500" w:lineRule="atLeast"/>
        <w:rPr>
          <w:rFonts w:eastAsia="標楷體" w:hAnsi="標楷體"/>
          <w:b/>
          <w:bCs/>
          <w:noProof/>
          <w:color w:val="000000" w:themeColor="text1"/>
          <w:sz w:val="28"/>
          <w:szCs w:val="32"/>
        </w:rPr>
      </w:pPr>
      <w:r w:rsidRPr="00B40548">
        <w:rPr>
          <w:rFonts w:eastAsia="標楷體" w:hAnsi="標楷體" w:hint="eastAsia"/>
          <w:b/>
          <w:bCs/>
          <w:noProof/>
          <w:color w:val="000000" w:themeColor="text1"/>
          <w:sz w:val="28"/>
          <w:szCs w:val="32"/>
        </w:rPr>
        <w:t>三、</w:t>
      </w:r>
      <w:r w:rsidRPr="00B40548">
        <w:rPr>
          <w:rFonts w:eastAsia="標楷體" w:hAnsi="標楷體"/>
          <w:b/>
          <w:bCs/>
          <w:noProof/>
          <w:color w:val="000000" w:themeColor="text1"/>
          <w:sz w:val="28"/>
          <w:szCs w:val="32"/>
        </w:rPr>
        <w:t>聯絡方式</w:t>
      </w:r>
    </w:p>
    <w:p w14:paraId="086180E1" w14:textId="579C61ED" w:rsidR="002600F7" w:rsidRPr="00B40548" w:rsidRDefault="002600F7" w:rsidP="002600F7">
      <w:pPr>
        <w:spacing w:line="0" w:lineRule="atLeast"/>
        <w:ind w:leftChars="199" w:left="608" w:hangingChars="50" w:hanging="130"/>
        <w:rPr>
          <w:rFonts w:eastAsia="標楷體"/>
          <w:color w:val="000000" w:themeColor="text1"/>
          <w:sz w:val="26"/>
          <w:szCs w:val="26"/>
        </w:rPr>
      </w:pPr>
      <w:r w:rsidRPr="00B40548">
        <w:rPr>
          <w:rFonts w:eastAsia="標楷體"/>
          <w:color w:val="000000" w:themeColor="text1"/>
          <w:sz w:val="26"/>
          <w:szCs w:val="26"/>
        </w:rPr>
        <w:sym w:font="Wingdings" w:char="F0A7"/>
      </w:r>
      <w:r w:rsidRPr="00B40548">
        <w:rPr>
          <w:rFonts w:eastAsia="標楷體" w:hAnsi="標楷體"/>
          <w:color w:val="000000" w:themeColor="text1"/>
          <w:sz w:val="26"/>
          <w:szCs w:val="26"/>
        </w:rPr>
        <w:t>相關問題請洽</w:t>
      </w:r>
      <w:r w:rsidRPr="00B40548">
        <w:rPr>
          <w:rFonts w:eastAsia="標楷體"/>
          <w:color w:val="000000" w:themeColor="text1"/>
          <w:sz w:val="26"/>
          <w:szCs w:val="26"/>
        </w:rPr>
        <w:t>(</w:t>
      </w:r>
      <w:r w:rsidRPr="00B40548">
        <w:rPr>
          <w:rFonts w:eastAsia="標楷體" w:hAnsi="標楷體"/>
          <w:color w:val="000000" w:themeColor="text1"/>
          <w:sz w:val="26"/>
          <w:szCs w:val="26"/>
        </w:rPr>
        <w:t>財</w:t>
      </w:r>
      <w:r w:rsidRPr="00B40548">
        <w:rPr>
          <w:rFonts w:eastAsia="標楷體"/>
          <w:color w:val="000000" w:themeColor="text1"/>
          <w:sz w:val="26"/>
          <w:szCs w:val="26"/>
        </w:rPr>
        <w:t>)</w:t>
      </w:r>
      <w:r w:rsidRPr="00B40548">
        <w:rPr>
          <w:rFonts w:eastAsia="標楷體" w:hAnsi="標楷體"/>
          <w:color w:val="000000" w:themeColor="text1"/>
          <w:sz w:val="26"/>
          <w:szCs w:val="26"/>
        </w:rPr>
        <w:t>台灣產業服務基金會</w:t>
      </w:r>
      <w:r w:rsidRPr="00B40548">
        <w:rPr>
          <w:rFonts w:eastAsia="標楷體"/>
          <w:color w:val="000000" w:themeColor="text1"/>
          <w:sz w:val="26"/>
          <w:szCs w:val="26"/>
        </w:rPr>
        <w:t xml:space="preserve"> </w:t>
      </w:r>
      <w:r w:rsidRPr="00B40548">
        <w:rPr>
          <w:rFonts w:eastAsia="標楷體" w:hAnsi="標楷體"/>
          <w:color w:val="000000" w:themeColor="text1"/>
          <w:sz w:val="26"/>
          <w:szCs w:val="26"/>
        </w:rPr>
        <w:t>永續創新</w:t>
      </w:r>
      <w:r w:rsidR="00E73C6C">
        <w:rPr>
          <w:rFonts w:eastAsia="標楷體" w:hAnsi="標楷體" w:hint="eastAsia"/>
          <w:color w:val="000000" w:themeColor="text1"/>
          <w:sz w:val="26"/>
          <w:szCs w:val="26"/>
        </w:rPr>
        <w:t>研發中心</w:t>
      </w:r>
    </w:p>
    <w:p w14:paraId="1F99FCC0" w14:textId="1B6B20C9" w:rsidR="002600F7" w:rsidRPr="00B40548" w:rsidRDefault="002600F7" w:rsidP="002600F7">
      <w:pPr>
        <w:spacing w:line="0" w:lineRule="atLeast"/>
        <w:ind w:leftChars="-1" w:left="-2" w:firstLineChars="200" w:firstLine="520"/>
        <w:rPr>
          <w:rFonts w:eastAsia="標楷體" w:hAnsi="標楷體"/>
          <w:b/>
          <w:color w:val="000000" w:themeColor="text1"/>
          <w:sz w:val="26"/>
          <w:szCs w:val="26"/>
        </w:rPr>
      </w:pPr>
      <w:r w:rsidRPr="00B40548">
        <w:rPr>
          <w:rFonts w:eastAsia="標楷體"/>
          <w:color w:val="000000" w:themeColor="text1"/>
          <w:sz w:val="26"/>
          <w:szCs w:val="26"/>
        </w:rPr>
        <w:sym w:font="Wingdings" w:char="F0A7"/>
      </w:r>
      <w:r w:rsidRPr="00B40548">
        <w:rPr>
          <w:rFonts w:eastAsia="標楷體" w:hAnsi="標楷體"/>
          <w:color w:val="000000" w:themeColor="text1"/>
          <w:sz w:val="26"/>
          <w:szCs w:val="26"/>
        </w:rPr>
        <w:t>聯絡</w:t>
      </w:r>
      <w:r w:rsidRPr="00B40548">
        <w:rPr>
          <w:rFonts w:eastAsia="標楷體" w:hAnsi="標楷體" w:hint="eastAsia"/>
          <w:color w:val="000000" w:themeColor="text1"/>
          <w:sz w:val="26"/>
          <w:szCs w:val="26"/>
        </w:rPr>
        <w:t>人</w:t>
      </w:r>
      <w:r w:rsidRPr="00B40548">
        <w:rPr>
          <w:rFonts w:eastAsia="標楷體" w:hAnsi="標楷體"/>
          <w:color w:val="000000" w:themeColor="text1"/>
          <w:sz w:val="26"/>
          <w:szCs w:val="26"/>
        </w:rPr>
        <w:t>：</w:t>
      </w:r>
      <w:r w:rsidR="00E73C6C" w:rsidRPr="00E73C6C">
        <w:rPr>
          <w:rFonts w:eastAsia="標楷體" w:hAnsi="標楷體" w:hint="eastAsia"/>
          <w:color w:val="000000" w:themeColor="text1"/>
          <w:sz w:val="26"/>
          <w:szCs w:val="26"/>
        </w:rPr>
        <w:t>黃瀞萱</w:t>
      </w:r>
      <w:r w:rsidR="00E73C6C" w:rsidRPr="00E73C6C">
        <w:rPr>
          <w:rFonts w:eastAsia="標楷體" w:hAnsi="標楷體"/>
          <w:color w:val="000000" w:themeColor="text1"/>
          <w:sz w:val="26"/>
          <w:szCs w:val="26"/>
        </w:rPr>
        <w:t xml:space="preserve"> </w:t>
      </w:r>
      <w:r w:rsidR="00E73C6C" w:rsidRPr="00E73C6C">
        <w:rPr>
          <w:rFonts w:eastAsia="標楷體" w:hAnsi="標楷體" w:hint="eastAsia"/>
          <w:color w:val="000000" w:themeColor="text1"/>
          <w:sz w:val="26"/>
          <w:szCs w:val="26"/>
        </w:rPr>
        <w:t>工程師</w:t>
      </w:r>
      <w:r w:rsidRPr="00B40548">
        <w:rPr>
          <w:rFonts w:eastAsia="標楷體" w:hAnsi="標楷體" w:hint="eastAsia"/>
          <w:color w:val="000000" w:themeColor="text1"/>
          <w:sz w:val="26"/>
          <w:szCs w:val="26"/>
        </w:rPr>
        <w:t xml:space="preserve"> </w:t>
      </w:r>
      <w:r w:rsidRPr="00B40548">
        <w:rPr>
          <w:rFonts w:eastAsia="標楷體" w:hint="eastAsia"/>
          <w:color w:val="000000" w:themeColor="text1"/>
          <w:sz w:val="26"/>
          <w:szCs w:val="26"/>
        </w:rPr>
        <w:t>(</w:t>
      </w:r>
      <w:r w:rsidRPr="00B40548">
        <w:rPr>
          <w:rFonts w:eastAsia="標楷體" w:hint="eastAsia"/>
          <w:color w:val="000000" w:themeColor="text1"/>
          <w:sz w:val="26"/>
          <w:szCs w:val="26"/>
        </w:rPr>
        <w:t>專線</w:t>
      </w:r>
      <w:r w:rsidRPr="00B40548">
        <w:rPr>
          <w:rFonts w:eastAsia="標楷體" w:hAnsi="標楷體"/>
          <w:color w:val="000000" w:themeColor="text1"/>
          <w:sz w:val="26"/>
          <w:szCs w:val="26"/>
        </w:rPr>
        <w:t>電話</w:t>
      </w:r>
      <w:r w:rsidRPr="00B40548">
        <w:rPr>
          <w:rFonts w:eastAsia="標楷體" w:hAnsi="標楷體" w:hint="eastAsia"/>
          <w:color w:val="000000" w:themeColor="text1"/>
          <w:sz w:val="26"/>
          <w:szCs w:val="26"/>
        </w:rPr>
        <w:t>:</w:t>
      </w:r>
      <w:r w:rsidRPr="00B40548">
        <w:rPr>
          <w:rFonts w:eastAsia="標楷體"/>
          <w:color w:val="000000" w:themeColor="text1"/>
          <w:sz w:val="26"/>
          <w:szCs w:val="26"/>
        </w:rPr>
        <w:t>(02)</w:t>
      </w:r>
      <w:r w:rsidR="001C367E">
        <w:rPr>
          <w:rFonts w:eastAsia="標楷體" w:hint="eastAsia"/>
          <w:color w:val="000000" w:themeColor="text1"/>
          <w:sz w:val="26"/>
          <w:szCs w:val="26"/>
        </w:rPr>
        <w:t>7704-5</w:t>
      </w:r>
      <w:r w:rsidR="00E73C6C">
        <w:rPr>
          <w:rFonts w:eastAsia="標楷體" w:hint="eastAsia"/>
          <w:color w:val="000000" w:themeColor="text1"/>
          <w:sz w:val="26"/>
          <w:szCs w:val="26"/>
        </w:rPr>
        <w:t>253</w:t>
      </w:r>
      <w:r w:rsidRPr="00B40548">
        <w:rPr>
          <w:rFonts w:eastAsia="標楷體" w:hint="eastAsia"/>
          <w:color w:val="000000" w:themeColor="text1"/>
          <w:sz w:val="26"/>
          <w:szCs w:val="26"/>
        </w:rPr>
        <w:t>；</w:t>
      </w:r>
      <w:r w:rsidRPr="00B40548">
        <w:rPr>
          <w:rFonts w:eastAsia="標楷體" w:hAnsi="標楷體"/>
          <w:color w:val="000000" w:themeColor="text1"/>
          <w:sz w:val="26"/>
          <w:szCs w:val="26"/>
        </w:rPr>
        <w:t>E-mail</w:t>
      </w:r>
      <w:r w:rsidRPr="00B40548">
        <w:rPr>
          <w:rFonts w:eastAsia="標楷體" w:hAnsi="標楷體"/>
          <w:color w:val="000000" w:themeColor="text1"/>
          <w:sz w:val="26"/>
          <w:szCs w:val="26"/>
        </w:rPr>
        <w:t>：</w:t>
      </w:r>
      <w:r w:rsidR="00E73C6C" w:rsidRPr="00E73C6C">
        <w:rPr>
          <w:rFonts w:eastAsia="標楷體" w:hAnsi="標楷體"/>
          <w:color w:val="000000" w:themeColor="text1"/>
          <w:sz w:val="26"/>
          <w:szCs w:val="26"/>
          <w:u w:val="single"/>
        </w:rPr>
        <w:t>jing.jsh</w:t>
      </w:r>
      <w:r w:rsidR="001C367E" w:rsidRPr="001C367E">
        <w:rPr>
          <w:rFonts w:eastAsia="標楷體" w:hAnsi="標楷體"/>
          <w:color w:val="000000" w:themeColor="text1"/>
          <w:sz w:val="26"/>
          <w:szCs w:val="26"/>
          <w:u w:val="single"/>
        </w:rPr>
        <w:t>@ftis.org.tw</w:t>
      </w:r>
      <w:r w:rsidRPr="001C367E">
        <w:rPr>
          <w:rFonts w:hint="eastAsia"/>
        </w:rPr>
        <w:t>)</w:t>
      </w:r>
    </w:p>
    <w:p w14:paraId="71821063" w14:textId="77777777" w:rsidR="00AC4108" w:rsidRPr="00B40548" w:rsidRDefault="00AC4108" w:rsidP="00AC4108">
      <w:pPr>
        <w:spacing w:line="0" w:lineRule="atLeast"/>
        <w:ind w:leftChars="-1" w:left="-2" w:firstLineChars="237" w:firstLine="521"/>
        <w:jc w:val="center"/>
        <w:rPr>
          <w:rFonts w:eastAsia="標楷體"/>
          <w:b/>
          <w:color w:val="000000" w:themeColor="text1"/>
          <w:sz w:val="48"/>
          <w:szCs w:val="40"/>
        </w:rPr>
      </w:pPr>
      <w:r w:rsidRPr="00DE3951">
        <w:rPr>
          <w:rFonts w:ascii="微軟正黑體" w:eastAsia="微軟正黑體" w:hAnsi="微軟正黑體" w:hint="eastAsia"/>
          <w:noProof/>
          <w:color w:val="000000" w:themeColor="text1"/>
          <w:sz w:val="22"/>
          <w:szCs w:val="22"/>
        </w:rPr>
        <w:drawing>
          <wp:anchor distT="0" distB="0" distL="114300" distR="114300" simplePos="0" relativeHeight="251734016" behindDoc="0" locked="0" layoutInCell="1" allowOverlap="1" wp14:anchorId="61DA56EC" wp14:editId="104582B0">
            <wp:simplePos x="0" y="0"/>
            <wp:positionH relativeFrom="column">
              <wp:posOffset>34925</wp:posOffset>
            </wp:positionH>
            <wp:positionV relativeFrom="paragraph">
              <wp:posOffset>-14443</wp:posOffset>
            </wp:positionV>
            <wp:extent cx="431165" cy="422910"/>
            <wp:effectExtent l="0" t="0" r="6985" b="0"/>
            <wp:wrapNone/>
            <wp:docPr id="9" name="圖片 9" descr="logo無文字(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logo無文字(大).jpg"/>
                    <pic:cNvPicPr>
                      <a:picLocks noChangeAspect="1" noChangeArrowheads="1"/>
                    </pic:cNvPicPr>
                  </pic:nvPicPr>
                  <pic:blipFill>
                    <a:blip r:embed="rId17" cstate="print"/>
                    <a:srcRect/>
                    <a:stretch>
                      <a:fillRect/>
                    </a:stretch>
                  </pic:blipFill>
                  <pic:spPr bwMode="auto">
                    <a:xfrm>
                      <a:off x="0" y="0"/>
                      <a:ext cx="431165" cy="422910"/>
                    </a:xfrm>
                    <a:prstGeom prst="rect">
                      <a:avLst/>
                    </a:prstGeom>
                    <a:noFill/>
                    <a:ln w="9525">
                      <a:noFill/>
                      <a:miter lim="800000"/>
                      <a:headEnd/>
                      <a:tailEnd/>
                    </a:ln>
                  </pic:spPr>
                </pic:pic>
              </a:graphicData>
            </a:graphic>
          </wp:anchor>
        </w:drawing>
      </w:r>
      <w:r w:rsidRPr="00DE3951">
        <w:rPr>
          <w:rFonts w:eastAsia="標楷體" w:hAnsi="標楷體" w:hint="eastAsia"/>
          <w:b/>
          <w:color w:val="000000" w:themeColor="text1"/>
          <w:sz w:val="48"/>
          <w:szCs w:val="40"/>
        </w:rPr>
        <w:t>綠色工廠</w:t>
      </w:r>
      <w:r w:rsidR="001C367E" w:rsidRPr="00DE3951">
        <w:rPr>
          <w:rFonts w:eastAsia="標楷體" w:hAnsi="標楷體" w:hint="eastAsia"/>
          <w:b/>
          <w:color w:val="000000" w:themeColor="text1"/>
          <w:sz w:val="48"/>
          <w:szCs w:val="40"/>
        </w:rPr>
        <w:t>能力建構輔導</w:t>
      </w:r>
    </w:p>
    <w:p w14:paraId="25BBA079" w14:textId="77777777" w:rsidR="00B4593C" w:rsidRDefault="00AC4108" w:rsidP="00AC4108">
      <w:pPr>
        <w:spacing w:beforeLines="50" w:before="120"/>
        <w:ind w:left="-11" w:firstLineChars="210" w:firstLine="546"/>
        <w:jc w:val="both"/>
        <w:rPr>
          <w:rFonts w:eastAsia="標楷體" w:hAnsi="標楷體" w:cstheme="minorBidi"/>
          <w:color w:val="000000" w:themeColor="text1"/>
          <w:sz w:val="26"/>
          <w:szCs w:val="26"/>
        </w:rPr>
      </w:pPr>
      <w:r w:rsidRPr="00B40548">
        <w:rPr>
          <w:rFonts w:eastAsia="標楷體" w:hAnsi="標楷體" w:cstheme="minorBidi" w:hint="eastAsia"/>
          <w:color w:val="000000" w:themeColor="text1"/>
          <w:sz w:val="26"/>
          <w:szCs w:val="26"/>
        </w:rPr>
        <w:t>經濟部工業局為協助產業</w:t>
      </w:r>
      <w:r w:rsidR="00A83157">
        <w:rPr>
          <w:rFonts w:eastAsia="標楷體" w:hAnsi="標楷體" w:cstheme="minorBidi" w:hint="eastAsia"/>
          <w:color w:val="000000" w:themeColor="text1"/>
          <w:sz w:val="26"/>
          <w:szCs w:val="26"/>
        </w:rPr>
        <w:t>透過綠色工廠標章思維，強化企業之管理面、技術面及創新面之作為與能力，</w:t>
      </w:r>
      <w:r w:rsidR="008B684D">
        <w:rPr>
          <w:rFonts w:eastAsia="標楷體" w:hAnsi="標楷體" w:cstheme="minorBidi" w:hint="eastAsia"/>
          <w:color w:val="000000" w:themeColor="text1"/>
          <w:sz w:val="26"/>
          <w:szCs w:val="26"/>
        </w:rPr>
        <w:t>並透過</w:t>
      </w:r>
      <w:r w:rsidR="00B4593C">
        <w:rPr>
          <w:rFonts w:eastAsia="標楷體" w:hAnsi="標楷體" w:cstheme="minorBidi" w:hint="eastAsia"/>
          <w:color w:val="000000" w:themeColor="text1"/>
          <w:sz w:val="26"/>
          <w:szCs w:val="26"/>
        </w:rPr>
        <w:t>特定行業清潔生產評估系統</w:t>
      </w:r>
      <w:r w:rsidR="008B684D">
        <w:rPr>
          <w:rFonts w:eastAsia="標楷體" w:hAnsi="標楷體" w:cstheme="minorBidi" w:hint="eastAsia"/>
          <w:color w:val="000000" w:themeColor="text1"/>
          <w:sz w:val="26"/>
          <w:szCs w:val="26"/>
        </w:rPr>
        <w:t>指標診斷方式，提供精進技術建議及方案，並進一步輔導潛在業者申請取得綠色工廠標章或清潔生產符合性判定合格證書</w:t>
      </w:r>
      <w:r w:rsidR="00B4593C">
        <w:rPr>
          <w:rFonts w:eastAsia="標楷體" w:hAnsi="標楷體" w:cstheme="minorBidi" w:hint="eastAsia"/>
          <w:color w:val="000000" w:themeColor="text1"/>
          <w:sz w:val="26"/>
          <w:szCs w:val="26"/>
        </w:rPr>
        <w:t>。</w:t>
      </w:r>
    </w:p>
    <w:p w14:paraId="2A081B33" w14:textId="77777777" w:rsidR="008B684D" w:rsidRPr="00B40548" w:rsidRDefault="008B684D" w:rsidP="008B684D">
      <w:pPr>
        <w:snapToGrid w:val="0"/>
        <w:spacing w:beforeLines="50" w:before="120" w:afterLines="20" w:after="48" w:line="500" w:lineRule="atLeast"/>
        <w:rPr>
          <w:rFonts w:eastAsia="標楷體" w:hAnsi="標楷體"/>
          <w:b/>
          <w:bCs/>
          <w:noProof/>
          <w:sz w:val="28"/>
          <w:szCs w:val="32"/>
        </w:rPr>
      </w:pPr>
      <w:r>
        <w:rPr>
          <w:rFonts w:eastAsia="標楷體" w:hAnsi="標楷體" w:hint="eastAsia"/>
          <w:b/>
          <w:bCs/>
          <w:noProof/>
          <w:sz w:val="28"/>
          <w:szCs w:val="32"/>
        </w:rPr>
        <w:t>一</w:t>
      </w:r>
      <w:r w:rsidRPr="00B40548">
        <w:rPr>
          <w:rFonts w:eastAsia="標楷體" w:hAnsi="標楷體" w:hint="eastAsia"/>
          <w:b/>
          <w:bCs/>
          <w:noProof/>
          <w:sz w:val="28"/>
          <w:szCs w:val="32"/>
        </w:rPr>
        <w:t>、</w:t>
      </w:r>
      <w:r w:rsidRPr="00B40548">
        <w:rPr>
          <w:rFonts w:eastAsia="標楷體" w:hAnsi="標楷體"/>
          <w:b/>
          <w:bCs/>
          <w:noProof/>
          <w:sz w:val="28"/>
          <w:szCs w:val="32"/>
        </w:rPr>
        <w:t>輔導</w:t>
      </w:r>
      <w:r>
        <w:rPr>
          <w:rFonts w:eastAsia="標楷體" w:hAnsi="標楷體" w:hint="eastAsia"/>
          <w:b/>
          <w:bCs/>
          <w:noProof/>
          <w:sz w:val="28"/>
          <w:szCs w:val="32"/>
        </w:rPr>
        <w:t>特色與流程</w:t>
      </w:r>
    </w:p>
    <w:p w14:paraId="140833D2" w14:textId="77777777" w:rsidR="008B684D" w:rsidRDefault="005308E5" w:rsidP="00AC4108">
      <w:pPr>
        <w:spacing w:beforeLines="50" w:before="120"/>
        <w:ind w:left="-11" w:firstLineChars="210" w:firstLine="546"/>
        <w:jc w:val="both"/>
        <w:rPr>
          <w:rFonts w:eastAsia="標楷體" w:hAnsi="標楷體" w:cstheme="minorBidi"/>
          <w:color w:val="000000" w:themeColor="text1"/>
          <w:sz w:val="26"/>
          <w:szCs w:val="26"/>
        </w:rPr>
      </w:pPr>
      <w:r>
        <w:rPr>
          <w:rFonts w:eastAsia="標楷體" w:hAnsi="標楷體" w:cstheme="minorBidi" w:hint="eastAsia"/>
          <w:color w:val="000000" w:themeColor="text1"/>
          <w:sz w:val="26"/>
          <w:szCs w:val="26"/>
        </w:rPr>
        <w:t>針對潛力產業之標竿企業透過</w:t>
      </w:r>
      <w:r w:rsidR="008B684D" w:rsidRPr="008B684D">
        <w:rPr>
          <w:rFonts w:eastAsia="標楷體" w:hAnsi="標楷體" w:cstheme="minorBidi" w:hint="eastAsia"/>
          <w:color w:val="000000" w:themeColor="text1"/>
          <w:sz w:val="26"/>
          <w:szCs w:val="26"/>
        </w:rPr>
        <w:t>「清潔生產評估」分析企業綠色體質</w:t>
      </w:r>
      <w:r>
        <w:rPr>
          <w:rFonts w:eastAsia="標楷體" w:hAnsi="標楷體" w:cstheme="minorBidi" w:hint="eastAsia"/>
          <w:color w:val="000000" w:themeColor="text1"/>
          <w:sz w:val="26"/>
          <w:szCs w:val="26"/>
        </w:rPr>
        <w:t>，並於過程中掌握企業</w:t>
      </w:r>
      <w:r w:rsidR="008B684D" w:rsidRPr="008B684D">
        <w:rPr>
          <w:rFonts w:eastAsia="標楷體" w:hAnsi="標楷體" w:cstheme="minorBidi" w:hint="eastAsia"/>
          <w:color w:val="000000" w:themeColor="text1"/>
          <w:sz w:val="26"/>
          <w:szCs w:val="26"/>
        </w:rPr>
        <w:t>推動綠色工廠問題與需求，</w:t>
      </w:r>
      <w:r>
        <w:rPr>
          <w:rFonts w:eastAsia="標楷體" w:hAnsi="標楷體" w:cstheme="minorBidi" w:hint="eastAsia"/>
          <w:color w:val="000000" w:themeColor="text1"/>
          <w:sz w:val="26"/>
          <w:szCs w:val="26"/>
        </w:rPr>
        <w:t>提供教育訓練、關鍵議題鑑別、媒合專家顧問提供精進改善方案，藉以建構</w:t>
      </w:r>
      <w:r w:rsidR="008B684D" w:rsidRPr="008B684D">
        <w:rPr>
          <w:rFonts w:eastAsia="標楷體" w:hAnsi="標楷體" w:cstheme="minorBidi" w:hint="eastAsia"/>
          <w:color w:val="000000" w:themeColor="text1"/>
          <w:sz w:val="26"/>
          <w:szCs w:val="26"/>
        </w:rPr>
        <w:t>綠色能力與創新價值</w:t>
      </w:r>
      <w:r>
        <w:rPr>
          <w:rFonts w:eastAsia="標楷體" w:hAnsi="標楷體" w:cstheme="minorBidi" w:hint="eastAsia"/>
          <w:color w:val="000000" w:themeColor="text1"/>
          <w:sz w:val="26"/>
          <w:szCs w:val="26"/>
        </w:rPr>
        <w:t>。</w:t>
      </w:r>
    </w:p>
    <w:p w14:paraId="19B8ACEC" w14:textId="77777777" w:rsidR="0002340B" w:rsidRDefault="0002340B" w:rsidP="0002340B">
      <w:pPr>
        <w:spacing w:beforeLines="50" w:before="120"/>
        <w:jc w:val="both"/>
        <w:rPr>
          <w:rFonts w:eastAsia="標楷體" w:hAnsi="標楷體" w:cstheme="minorBidi"/>
          <w:color w:val="000000" w:themeColor="text1"/>
          <w:sz w:val="26"/>
          <w:szCs w:val="26"/>
        </w:rPr>
      </w:pPr>
      <w:r>
        <w:rPr>
          <w:noProof/>
        </w:rPr>
        <w:drawing>
          <wp:inline distT="0" distB="0" distL="0" distR="0" wp14:anchorId="55B36371" wp14:editId="5DFAC728">
            <wp:extent cx="6479540" cy="59626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596265"/>
                    </a:xfrm>
                    <a:prstGeom prst="rect">
                      <a:avLst/>
                    </a:prstGeom>
                  </pic:spPr>
                </pic:pic>
              </a:graphicData>
            </a:graphic>
          </wp:inline>
        </w:drawing>
      </w:r>
    </w:p>
    <w:p w14:paraId="5CCEA4F6" w14:textId="77777777" w:rsidR="005308E5" w:rsidRPr="008B684D" w:rsidRDefault="00106047" w:rsidP="005308E5">
      <w:pPr>
        <w:spacing w:beforeLines="50" w:before="120"/>
        <w:ind w:left="-11" w:firstLineChars="4" w:firstLine="10"/>
        <w:jc w:val="both"/>
        <w:rPr>
          <w:rFonts w:eastAsia="標楷體" w:hAnsi="標楷體" w:cstheme="minorBidi"/>
          <w:color w:val="000000" w:themeColor="text1"/>
          <w:sz w:val="26"/>
          <w:szCs w:val="26"/>
        </w:rPr>
      </w:pPr>
      <w:r>
        <w:rPr>
          <w:noProof/>
        </w:rPr>
        <w:drawing>
          <wp:inline distT="0" distB="0" distL="0" distR="0" wp14:anchorId="78B732F4" wp14:editId="272AAA49">
            <wp:extent cx="6549691" cy="1452623"/>
            <wp:effectExtent l="0" t="0" r="381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02639" cy="1464366"/>
                    </a:xfrm>
                    <a:prstGeom prst="rect">
                      <a:avLst/>
                    </a:prstGeom>
                  </pic:spPr>
                </pic:pic>
              </a:graphicData>
            </a:graphic>
          </wp:inline>
        </w:drawing>
      </w:r>
    </w:p>
    <w:p w14:paraId="7E9B594A" w14:textId="77777777" w:rsidR="00AC4108" w:rsidRPr="008B684D" w:rsidRDefault="00AC4108" w:rsidP="008B684D">
      <w:pPr>
        <w:pBdr>
          <w:top w:val="single" w:sz="4" w:space="1" w:color="auto"/>
        </w:pBdr>
        <w:snapToGrid w:val="0"/>
        <w:spacing w:afterLines="20" w:after="48" w:line="500" w:lineRule="atLeast"/>
        <w:rPr>
          <w:rFonts w:eastAsia="標楷體" w:hAnsi="標楷體"/>
          <w:b/>
          <w:bCs/>
          <w:noProof/>
          <w:sz w:val="28"/>
          <w:szCs w:val="32"/>
        </w:rPr>
        <w:sectPr w:rsidR="00AC4108" w:rsidRPr="008B684D" w:rsidSect="003C1143">
          <w:footerReference w:type="even" r:id="rId22"/>
          <w:type w:val="continuous"/>
          <w:pgSz w:w="11906" w:h="16838"/>
          <w:pgMar w:top="851" w:right="851" w:bottom="567" w:left="851" w:header="709" w:footer="0" w:gutter="0"/>
          <w:cols w:space="708"/>
          <w:docGrid w:linePitch="360"/>
        </w:sectPr>
      </w:pPr>
    </w:p>
    <w:p w14:paraId="28BD699D" w14:textId="77777777" w:rsidR="00106047" w:rsidRPr="00B40548" w:rsidRDefault="00106047" w:rsidP="008B684D">
      <w:pPr>
        <w:pBdr>
          <w:top w:val="single" w:sz="4" w:space="1" w:color="auto"/>
        </w:pBdr>
        <w:spacing w:line="0" w:lineRule="atLeast"/>
        <w:jc w:val="center"/>
        <w:rPr>
          <w:rFonts w:eastAsia="標楷體"/>
          <w:b/>
          <w:kern w:val="0"/>
          <w:sz w:val="26"/>
          <w:szCs w:val="26"/>
        </w:rPr>
        <w:sectPr w:rsidR="00106047" w:rsidRPr="00B40548" w:rsidSect="00946FF9">
          <w:type w:val="continuous"/>
          <w:pgSz w:w="11906" w:h="16838"/>
          <w:pgMar w:top="851" w:right="851" w:bottom="567" w:left="851" w:header="709" w:footer="0" w:gutter="0"/>
          <w:cols w:num="2" w:space="708"/>
          <w:docGrid w:linePitch="360"/>
        </w:sectPr>
      </w:pPr>
    </w:p>
    <w:p w14:paraId="05897E16" w14:textId="77777777" w:rsidR="00AC4108" w:rsidRPr="00B40548" w:rsidRDefault="00AC4108" w:rsidP="00906056">
      <w:pPr>
        <w:snapToGrid w:val="0"/>
        <w:spacing w:beforeLines="50" w:before="120" w:afterLines="20" w:after="48" w:line="500" w:lineRule="atLeast"/>
        <w:rPr>
          <w:rFonts w:eastAsia="標楷體" w:hAnsi="標楷體"/>
          <w:b/>
          <w:bCs/>
          <w:noProof/>
          <w:sz w:val="28"/>
          <w:szCs w:val="32"/>
        </w:rPr>
      </w:pPr>
      <w:r w:rsidRPr="00B40548">
        <w:rPr>
          <w:rFonts w:eastAsia="標楷體" w:hAnsi="標楷體" w:hint="eastAsia"/>
          <w:b/>
          <w:bCs/>
          <w:noProof/>
          <w:sz w:val="28"/>
          <w:szCs w:val="32"/>
        </w:rPr>
        <w:t>二、</w:t>
      </w:r>
      <w:r w:rsidRPr="00B40548">
        <w:rPr>
          <w:rFonts w:eastAsia="標楷體" w:hAnsi="標楷體"/>
          <w:b/>
          <w:bCs/>
          <w:noProof/>
          <w:sz w:val="28"/>
          <w:szCs w:val="32"/>
        </w:rPr>
        <w:t>輔導</w:t>
      </w:r>
      <w:r w:rsidR="00760684">
        <w:rPr>
          <w:rFonts w:eastAsia="標楷體" w:hAnsi="標楷體" w:hint="eastAsia"/>
          <w:b/>
          <w:bCs/>
          <w:noProof/>
          <w:sz w:val="28"/>
          <w:szCs w:val="32"/>
        </w:rPr>
        <w:t>案例</w:t>
      </w:r>
      <w:r w:rsidR="00E46079">
        <w:rPr>
          <w:rFonts w:eastAsia="標楷體" w:hAnsi="標楷體"/>
          <w:b/>
          <w:bCs/>
          <w:noProof/>
          <w:sz w:val="28"/>
          <w:szCs w:val="32"/>
        </w:rPr>
        <w:t>-</w:t>
      </w:r>
      <w:r w:rsidR="00E46079">
        <w:rPr>
          <w:rFonts w:eastAsia="標楷體"/>
          <w:b/>
          <w:bCs/>
          <w:noProof/>
          <w:sz w:val="28"/>
          <w:szCs w:val="32"/>
        </w:rPr>
        <w:t>-</w:t>
      </w:r>
      <w:r w:rsidR="00E46079">
        <w:rPr>
          <w:rFonts w:eastAsia="標楷體" w:hAnsi="標楷體" w:hint="eastAsia"/>
          <w:b/>
          <w:bCs/>
          <w:noProof/>
          <w:sz w:val="28"/>
          <w:szCs w:val="32"/>
        </w:rPr>
        <w:t>食品產業</w:t>
      </w:r>
    </w:p>
    <w:p w14:paraId="06B6C180" w14:textId="77777777" w:rsidR="00AC4108" w:rsidRPr="00B40548" w:rsidRDefault="00AC4108" w:rsidP="00AC4108">
      <w:pPr>
        <w:spacing w:beforeLines="20" w:before="48"/>
        <w:ind w:leftChars="195" w:left="468" w:right="-2" w:firstLineChars="210" w:firstLine="546"/>
        <w:jc w:val="both"/>
        <w:rPr>
          <w:rFonts w:eastAsia="標楷體" w:hAnsi="標楷體" w:cstheme="minorBidi"/>
          <w:sz w:val="26"/>
          <w:szCs w:val="26"/>
        </w:rPr>
        <w:sectPr w:rsidR="00AC4108" w:rsidRPr="00B40548" w:rsidSect="003C1143">
          <w:type w:val="continuous"/>
          <w:pgSz w:w="11906" w:h="16838"/>
          <w:pgMar w:top="851" w:right="851" w:bottom="567" w:left="851" w:header="709" w:footer="0" w:gutter="0"/>
          <w:cols w:space="708"/>
          <w:docGrid w:linePitch="360"/>
        </w:sectPr>
      </w:pPr>
    </w:p>
    <w:tbl>
      <w:tblPr>
        <w:tblW w:w="10212" w:type="dxa"/>
        <w:tblCellMar>
          <w:left w:w="0" w:type="dxa"/>
          <w:right w:w="0" w:type="dxa"/>
        </w:tblCellMar>
        <w:tblLook w:val="04A0" w:firstRow="1" w:lastRow="0" w:firstColumn="1" w:lastColumn="0" w:noHBand="0" w:noVBand="1"/>
      </w:tblPr>
      <w:tblGrid>
        <w:gridCol w:w="3109"/>
        <w:gridCol w:w="7103"/>
      </w:tblGrid>
      <w:tr w:rsidR="00E46079" w:rsidRPr="00E46079" w14:paraId="75203C32" w14:textId="77777777" w:rsidTr="00477557">
        <w:trPr>
          <w:trHeight w:val="470"/>
        </w:trPr>
        <w:tc>
          <w:tcPr>
            <w:tcW w:w="3109" w:type="dxa"/>
            <w:tcBorders>
              <w:top w:val="single" w:sz="8" w:space="0" w:color="000000"/>
              <w:left w:val="single" w:sz="8" w:space="0" w:color="000000"/>
              <w:bottom w:val="single" w:sz="8" w:space="0" w:color="000000"/>
              <w:right w:val="single" w:sz="8" w:space="0" w:color="000000"/>
            </w:tcBorders>
            <w:shd w:val="clear" w:color="auto" w:fill="FFE38B"/>
            <w:tcMar>
              <w:top w:w="15" w:type="dxa"/>
              <w:left w:w="108" w:type="dxa"/>
              <w:bottom w:w="0" w:type="dxa"/>
              <w:right w:w="108" w:type="dxa"/>
            </w:tcMar>
            <w:vAlign w:val="center"/>
            <w:hideMark/>
          </w:tcPr>
          <w:p w14:paraId="2C2A051F" w14:textId="77777777" w:rsidR="00477557" w:rsidRPr="00E46079" w:rsidRDefault="00477557" w:rsidP="007B03E1">
            <w:pPr>
              <w:spacing w:line="0" w:lineRule="atLeast"/>
              <w:jc w:val="center"/>
              <w:rPr>
                <w:rFonts w:eastAsia="標楷體"/>
                <w:b/>
                <w:bCs/>
                <w:noProof/>
              </w:rPr>
            </w:pPr>
            <w:r w:rsidRPr="00E46079">
              <w:rPr>
                <w:rFonts w:eastAsia="標楷體"/>
                <w:b/>
                <w:bCs/>
                <w:noProof/>
              </w:rPr>
              <w:t>精進指標</w:t>
            </w:r>
          </w:p>
        </w:tc>
        <w:tc>
          <w:tcPr>
            <w:tcW w:w="7103" w:type="dxa"/>
            <w:tcBorders>
              <w:top w:val="single" w:sz="8" w:space="0" w:color="000000"/>
              <w:left w:val="single" w:sz="8" w:space="0" w:color="000000"/>
              <w:bottom w:val="single" w:sz="8" w:space="0" w:color="000000"/>
              <w:right w:val="single" w:sz="8" w:space="0" w:color="000000"/>
            </w:tcBorders>
            <w:shd w:val="clear" w:color="auto" w:fill="FFE38B"/>
            <w:tcMar>
              <w:top w:w="15" w:type="dxa"/>
              <w:left w:w="108" w:type="dxa"/>
              <w:bottom w:w="0" w:type="dxa"/>
              <w:right w:w="108" w:type="dxa"/>
            </w:tcMar>
            <w:vAlign w:val="center"/>
            <w:hideMark/>
          </w:tcPr>
          <w:p w14:paraId="631343E3" w14:textId="77777777" w:rsidR="00477557" w:rsidRPr="00E46079" w:rsidRDefault="00477557" w:rsidP="007B03E1">
            <w:pPr>
              <w:spacing w:line="0" w:lineRule="atLeast"/>
              <w:jc w:val="center"/>
              <w:rPr>
                <w:rFonts w:eastAsia="標楷體"/>
                <w:b/>
                <w:bCs/>
                <w:noProof/>
              </w:rPr>
            </w:pPr>
            <w:r w:rsidRPr="00E46079">
              <w:rPr>
                <w:rFonts w:eastAsia="標楷體"/>
                <w:b/>
                <w:bCs/>
                <w:noProof/>
              </w:rPr>
              <w:t>方案內容</w:t>
            </w:r>
          </w:p>
        </w:tc>
      </w:tr>
      <w:tr w:rsidR="00E46079" w:rsidRPr="00E46079" w14:paraId="102FC899" w14:textId="77777777" w:rsidTr="00E46079">
        <w:trPr>
          <w:trHeight w:val="72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B2371B" w14:textId="77777777" w:rsidR="00477557" w:rsidRPr="00E46079" w:rsidRDefault="00477557" w:rsidP="00477557">
            <w:pPr>
              <w:spacing w:line="0" w:lineRule="atLeast"/>
              <w:jc w:val="both"/>
              <w:rPr>
                <w:rFonts w:eastAsia="標楷體"/>
                <w:bCs/>
                <w:noProof/>
              </w:rPr>
            </w:pPr>
            <w:r w:rsidRPr="00E46079">
              <w:rPr>
                <w:rFonts w:eastAsia="標楷體"/>
                <w:bCs/>
                <w:noProof/>
              </w:rPr>
              <w:t>綠色製程</w:t>
            </w:r>
            <w:r w:rsidRPr="00E46079">
              <w:rPr>
                <w:rFonts w:eastAsia="標楷體"/>
                <w:bCs/>
                <w:noProof/>
              </w:rPr>
              <w:t>(</w:t>
            </w:r>
            <w:r w:rsidRPr="00E46079">
              <w:rPr>
                <w:rFonts w:eastAsia="標楷體"/>
                <w:bCs/>
                <w:noProof/>
              </w:rPr>
              <w:t>廢水回收</w:t>
            </w:r>
            <w:r w:rsidRPr="00E46079">
              <w:rPr>
                <w:rFonts w:eastAsia="標楷體"/>
                <w:bCs/>
                <w:noProof/>
              </w:rPr>
              <w:t>)</w:t>
            </w:r>
          </w:p>
        </w:tc>
        <w:tc>
          <w:tcPr>
            <w:tcW w:w="7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F90B34" w14:textId="77777777" w:rsidR="00A11A31" w:rsidRPr="00E46079" w:rsidRDefault="003F443B" w:rsidP="00477557">
            <w:pPr>
              <w:numPr>
                <w:ilvl w:val="0"/>
                <w:numId w:val="46"/>
              </w:numPr>
              <w:tabs>
                <w:tab w:val="clear" w:pos="720"/>
              </w:tabs>
              <w:spacing w:line="0" w:lineRule="atLeast"/>
              <w:ind w:left="250" w:hangingChars="104" w:hanging="250"/>
              <w:jc w:val="both"/>
              <w:rPr>
                <w:rFonts w:eastAsia="標楷體"/>
                <w:bCs/>
                <w:noProof/>
              </w:rPr>
            </w:pPr>
            <w:r w:rsidRPr="00E46079">
              <w:rPr>
                <w:rFonts w:eastAsia="標楷體"/>
                <w:bCs/>
                <w:noProof/>
                <w:u w:val="single"/>
              </w:rPr>
              <w:t>上流式厭氣污泥床廢水處理技術</w:t>
            </w:r>
            <w:r w:rsidRPr="00E46079">
              <w:rPr>
                <w:rFonts w:eastAsia="標楷體"/>
                <w:bCs/>
                <w:noProof/>
                <w:u w:val="single"/>
              </w:rPr>
              <w:t>(UASB)</w:t>
            </w:r>
            <w:r w:rsidRPr="00E46079">
              <w:rPr>
                <w:rFonts w:eastAsia="標楷體"/>
                <w:bCs/>
                <w:noProof/>
              </w:rPr>
              <w:t>，廢水回收率由</w:t>
            </w:r>
            <w:r w:rsidRPr="00E46079">
              <w:rPr>
                <w:rFonts w:eastAsia="標楷體"/>
                <w:bCs/>
                <w:noProof/>
              </w:rPr>
              <w:t>200</w:t>
            </w:r>
            <w:r w:rsidRPr="00E46079">
              <w:rPr>
                <w:rFonts w:eastAsia="標楷體"/>
                <w:bCs/>
                <w:noProof/>
              </w:rPr>
              <w:t>噸</w:t>
            </w:r>
            <w:r w:rsidRPr="00E46079">
              <w:rPr>
                <w:rFonts w:eastAsia="標楷體"/>
                <w:bCs/>
                <w:noProof/>
              </w:rPr>
              <w:t>/</w:t>
            </w:r>
            <w:r w:rsidRPr="00E46079">
              <w:rPr>
                <w:rFonts w:eastAsia="標楷體"/>
                <w:bCs/>
                <w:noProof/>
              </w:rPr>
              <w:t>天提升至</w:t>
            </w:r>
            <w:r w:rsidRPr="00E46079">
              <w:rPr>
                <w:rFonts w:eastAsia="標楷體"/>
                <w:bCs/>
                <w:noProof/>
              </w:rPr>
              <w:t>350</w:t>
            </w:r>
            <w:r w:rsidRPr="00E46079">
              <w:rPr>
                <w:rFonts w:eastAsia="標楷體"/>
                <w:bCs/>
                <w:noProof/>
              </w:rPr>
              <w:t>噸</w:t>
            </w:r>
            <w:r w:rsidRPr="00E46079">
              <w:rPr>
                <w:rFonts w:eastAsia="標楷體"/>
                <w:bCs/>
                <w:noProof/>
              </w:rPr>
              <w:t>/</w:t>
            </w:r>
            <w:r w:rsidRPr="00E46079">
              <w:rPr>
                <w:rFonts w:eastAsia="標楷體"/>
                <w:bCs/>
                <w:noProof/>
              </w:rPr>
              <w:t>天，減少每月</w:t>
            </w:r>
            <w:r w:rsidRPr="00E46079">
              <w:rPr>
                <w:rFonts w:eastAsia="標楷體"/>
                <w:bCs/>
                <w:noProof/>
              </w:rPr>
              <w:t>50%</w:t>
            </w:r>
            <w:r w:rsidRPr="00E46079">
              <w:rPr>
                <w:rFonts w:eastAsia="標楷體"/>
                <w:bCs/>
                <w:noProof/>
              </w:rPr>
              <w:t>污泥量。</w:t>
            </w:r>
          </w:p>
        </w:tc>
      </w:tr>
      <w:tr w:rsidR="00E46079" w:rsidRPr="00E46079" w14:paraId="1F637131" w14:textId="77777777" w:rsidTr="00E46079">
        <w:trPr>
          <w:trHeight w:val="66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F4F0E" w14:textId="77777777" w:rsidR="00477557" w:rsidRPr="00E46079" w:rsidRDefault="00477557" w:rsidP="00477557">
            <w:pPr>
              <w:spacing w:line="0" w:lineRule="atLeast"/>
              <w:jc w:val="both"/>
              <w:rPr>
                <w:rFonts w:eastAsia="標楷體"/>
                <w:bCs/>
                <w:noProof/>
              </w:rPr>
            </w:pPr>
            <w:r w:rsidRPr="00E46079">
              <w:rPr>
                <w:rFonts w:eastAsia="標楷體"/>
                <w:bCs/>
                <w:noProof/>
              </w:rPr>
              <w:t>能資源節約</w:t>
            </w:r>
            <w:r w:rsidRPr="00E46079">
              <w:rPr>
                <w:rFonts w:eastAsia="標楷體"/>
                <w:bCs/>
                <w:noProof/>
              </w:rPr>
              <w:t>(</w:t>
            </w:r>
            <w:r w:rsidRPr="00E46079">
              <w:rPr>
                <w:rFonts w:eastAsia="標楷體"/>
                <w:bCs/>
                <w:noProof/>
              </w:rPr>
              <w:t>廢熱回收</w:t>
            </w:r>
            <w:r w:rsidRPr="00E46079">
              <w:rPr>
                <w:rFonts w:eastAsia="標楷體" w:hint="eastAsia"/>
                <w:bCs/>
                <w:noProof/>
              </w:rPr>
              <w:t>/</w:t>
            </w:r>
            <w:r w:rsidRPr="00E46079">
              <w:rPr>
                <w:rFonts w:eastAsia="標楷體"/>
                <w:bCs/>
                <w:noProof/>
              </w:rPr>
              <w:t>電力監控系統</w:t>
            </w:r>
            <w:r w:rsidRPr="00E46079">
              <w:rPr>
                <w:rFonts w:eastAsia="標楷體"/>
                <w:bCs/>
                <w:noProof/>
              </w:rPr>
              <w:t>)</w:t>
            </w:r>
          </w:p>
        </w:tc>
        <w:tc>
          <w:tcPr>
            <w:tcW w:w="7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F88BC6" w14:textId="77777777" w:rsidR="00A11A31" w:rsidRPr="00E46079" w:rsidRDefault="003F443B" w:rsidP="00477557">
            <w:pPr>
              <w:numPr>
                <w:ilvl w:val="0"/>
                <w:numId w:val="47"/>
              </w:numPr>
              <w:tabs>
                <w:tab w:val="clear" w:pos="720"/>
              </w:tabs>
              <w:spacing w:line="0" w:lineRule="atLeast"/>
              <w:ind w:left="250" w:hangingChars="104" w:hanging="250"/>
              <w:jc w:val="both"/>
              <w:rPr>
                <w:rFonts w:eastAsia="標楷體"/>
                <w:bCs/>
                <w:noProof/>
              </w:rPr>
            </w:pPr>
            <w:r w:rsidRPr="00E46079">
              <w:rPr>
                <w:rFonts w:eastAsia="標楷體"/>
                <w:bCs/>
                <w:noProof/>
                <w:u w:val="single"/>
              </w:rPr>
              <w:t>量化廠內熱回收及熱循環方案</w:t>
            </w:r>
            <w:r w:rsidRPr="00E46079">
              <w:rPr>
                <w:rFonts w:eastAsia="標楷體"/>
                <w:bCs/>
                <w:noProof/>
              </w:rPr>
              <w:t>，提高能源回收率；</w:t>
            </w:r>
          </w:p>
          <w:p w14:paraId="5B1713E7" w14:textId="77777777" w:rsidR="00A11A31" w:rsidRPr="00E46079" w:rsidRDefault="003F443B" w:rsidP="00477557">
            <w:pPr>
              <w:numPr>
                <w:ilvl w:val="0"/>
                <w:numId w:val="47"/>
              </w:numPr>
              <w:tabs>
                <w:tab w:val="clear" w:pos="720"/>
              </w:tabs>
              <w:spacing w:line="0" w:lineRule="atLeast"/>
              <w:ind w:left="250" w:hangingChars="104" w:hanging="250"/>
              <w:jc w:val="both"/>
              <w:rPr>
                <w:rFonts w:eastAsia="標楷體"/>
                <w:bCs/>
                <w:noProof/>
              </w:rPr>
            </w:pPr>
            <w:r w:rsidRPr="00E46079">
              <w:rPr>
                <w:rFonts w:eastAsia="標楷體"/>
                <w:bCs/>
                <w:noProof/>
                <w:u w:val="single"/>
              </w:rPr>
              <w:t>優化能源監控系統</w:t>
            </w:r>
            <w:r w:rsidRPr="00E46079">
              <w:rPr>
                <w:rFonts w:eastAsia="標楷體"/>
                <w:bCs/>
                <w:noProof/>
              </w:rPr>
              <w:t>，量化全廠能耗流向，擬定減碳策略</w:t>
            </w:r>
          </w:p>
        </w:tc>
      </w:tr>
      <w:tr w:rsidR="00E46079" w:rsidRPr="00E46079" w14:paraId="7260B744" w14:textId="77777777" w:rsidTr="00E46079">
        <w:trPr>
          <w:trHeight w:val="67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A2A56" w14:textId="77777777" w:rsidR="00477557" w:rsidRPr="00E46079" w:rsidRDefault="00477557" w:rsidP="00477557">
            <w:pPr>
              <w:spacing w:line="0" w:lineRule="atLeast"/>
              <w:jc w:val="both"/>
              <w:rPr>
                <w:rFonts w:eastAsia="標楷體"/>
                <w:bCs/>
                <w:noProof/>
              </w:rPr>
            </w:pPr>
            <w:r w:rsidRPr="00E46079">
              <w:rPr>
                <w:rFonts w:eastAsia="標楷體"/>
                <w:bCs/>
                <w:noProof/>
              </w:rPr>
              <w:t>產品綠色設計</w:t>
            </w:r>
          </w:p>
        </w:tc>
        <w:tc>
          <w:tcPr>
            <w:tcW w:w="7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36EE4C" w14:textId="77777777" w:rsidR="00A11A31" w:rsidRPr="00E46079" w:rsidRDefault="003F443B" w:rsidP="00477557">
            <w:pPr>
              <w:numPr>
                <w:ilvl w:val="0"/>
                <w:numId w:val="48"/>
              </w:numPr>
              <w:tabs>
                <w:tab w:val="clear" w:pos="720"/>
              </w:tabs>
              <w:spacing w:line="0" w:lineRule="atLeast"/>
              <w:ind w:left="250" w:hangingChars="104" w:hanging="250"/>
              <w:jc w:val="both"/>
              <w:rPr>
                <w:rFonts w:eastAsia="標楷體"/>
                <w:bCs/>
                <w:noProof/>
              </w:rPr>
            </w:pPr>
            <w:r w:rsidRPr="00E46079">
              <w:rPr>
                <w:rFonts w:eastAsia="標楷體"/>
                <w:bCs/>
                <w:noProof/>
              </w:rPr>
              <w:t>非接觸食品之包材</w:t>
            </w:r>
            <w:r w:rsidRPr="00E46079">
              <w:rPr>
                <w:rFonts w:eastAsia="標楷體"/>
                <w:bCs/>
                <w:noProof/>
                <w:u w:val="single"/>
              </w:rPr>
              <w:t>提升再生塑料或生物材料使用率</w:t>
            </w:r>
            <w:r w:rsidRPr="00E46079">
              <w:rPr>
                <w:rFonts w:eastAsia="標楷體"/>
                <w:bCs/>
                <w:noProof/>
              </w:rPr>
              <w:t>，減少產品碳足跡</w:t>
            </w:r>
          </w:p>
        </w:tc>
      </w:tr>
      <w:tr w:rsidR="00E46079" w:rsidRPr="00E46079" w14:paraId="12426F10" w14:textId="77777777" w:rsidTr="00477557">
        <w:trPr>
          <w:trHeight w:val="67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63ADDC" w14:textId="77777777" w:rsidR="00477557" w:rsidRPr="00E46079" w:rsidRDefault="00477557" w:rsidP="00477557">
            <w:pPr>
              <w:spacing w:line="0" w:lineRule="atLeast"/>
              <w:jc w:val="both"/>
              <w:rPr>
                <w:rFonts w:eastAsia="標楷體"/>
                <w:bCs/>
                <w:noProof/>
              </w:rPr>
            </w:pPr>
            <w:r w:rsidRPr="00E46079">
              <w:rPr>
                <w:rFonts w:eastAsia="標楷體"/>
                <w:bCs/>
                <w:noProof/>
              </w:rPr>
              <w:t>能資源節約</w:t>
            </w:r>
            <w:r w:rsidRPr="00E46079">
              <w:rPr>
                <w:rFonts w:eastAsia="標楷體"/>
                <w:bCs/>
                <w:noProof/>
              </w:rPr>
              <w:t>(</w:t>
            </w:r>
            <w:r w:rsidRPr="00E46079">
              <w:rPr>
                <w:rFonts w:eastAsia="標楷體"/>
                <w:bCs/>
                <w:noProof/>
              </w:rPr>
              <w:t>廢熱回收</w:t>
            </w:r>
            <w:r w:rsidRPr="00E46079">
              <w:rPr>
                <w:rFonts w:eastAsia="標楷體"/>
                <w:bCs/>
                <w:noProof/>
              </w:rPr>
              <w:t>)</w:t>
            </w:r>
          </w:p>
        </w:tc>
        <w:tc>
          <w:tcPr>
            <w:tcW w:w="7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171AB" w14:textId="77777777" w:rsidR="00A11A31" w:rsidRPr="00E46079" w:rsidRDefault="003F443B" w:rsidP="00477557">
            <w:pPr>
              <w:numPr>
                <w:ilvl w:val="0"/>
                <w:numId w:val="49"/>
              </w:numPr>
              <w:tabs>
                <w:tab w:val="clear" w:pos="720"/>
              </w:tabs>
              <w:spacing w:line="0" w:lineRule="atLeast"/>
              <w:ind w:left="250" w:hangingChars="104" w:hanging="250"/>
              <w:jc w:val="both"/>
              <w:rPr>
                <w:rFonts w:eastAsia="標楷體"/>
                <w:bCs/>
                <w:noProof/>
              </w:rPr>
            </w:pPr>
            <w:r w:rsidRPr="00E46079">
              <w:rPr>
                <w:rFonts w:eastAsia="標楷體"/>
                <w:bCs/>
                <w:noProof/>
                <w:u w:val="single"/>
              </w:rPr>
              <w:t>鍋爐熱回收及熱循環方案</w:t>
            </w:r>
            <w:r w:rsidRPr="00E46079">
              <w:rPr>
                <w:rFonts w:eastAsia="標楷體"/>
                <w:bCs/>
                <w:noProof/>
              </w:rPr>
              <w:t>，精進能源回收率及節能效益</w:t>
            </w:r>
          </w:p>
        </w:tc>
      </w:tr>
      <w:tr w:rsidR="00E46079" w:rsidRPr="00E46079" w14:paraId="53941DB9" w14:textId="77777777" w:rsidTr="00477557">
        <w:trPr>
          <w:trHeight w:val="71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B664C" w14:textId="77777777" w:rsidR="00477557" w:rsidRPr="00E46079" w:rsidRDefault="00477557" w:rsidP="00477557">
            <w:pPr>
              <w:spacing w:line="0" w:lineRule="atLeast"/>
              <w:jc w:val="both"/>
              <w:rPr>
                <w:rFonts w:eastAsia="標楷體"/>
                <w:bCs/>
                <w:noProof/>
              </w:rPr>
            </w:pPr>
            <w:r w:rsidRPr="00E46079">
              <w:rPr>
                <w:rFonts w:eastAsia="標楷體"/>
                <w:bCs/>
                <w:noProof/>
              </w:rPr>
              <w:t>綠色管理</w:t>
            </w:r>
            <w:r w:rsidRPr="00E46079">
              <w:rPr>
                <w:rFonts w:eastAsia="標楷體"/>
                <w:bCs/>
                <w:noProof/>
              </w:rPr>
              <w:t>(</w:t>
            </w:r>
            <w:r w:rsidRPr="00E46079">
              <w:rPr>
                <w:rFonts w:eastAsia="標楷體"/>
                <w:bCs/>
                <w:noProof/>
              </w:rPr>
              <w:t>淨零排碳</w:t>
            </w:r>
            <w:r w:rsidRPr="00E46079">
              <w:rPr>
                <w:rFonts w:eastAsia="標楷體"/>
                <w:bCs/>
                <w:noProof/>
              </w:rPr>
              <w:t>)</w:t>
            </w:r>
          </w:p>
        </w:tc>
        <w:tc>
          <w:tcPr>
            <w:tcW w:w="7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802EE6" w14:textId="77777777" w:rsidR="00A11A31" w:rsidRPr="00E46079" w:rsidRDefault="003F443B" w:rsidP="00477557">
            <w:pPr>
              <w:numPr>
                <w:ilvl w:val="0"/>
                <w:numId w:val="50"/>
              </w:numPr>
              <w:tabs>
                <w:tab w:val="clear" w:pos="720"/>
              </w:tabs>
              <w:spacing w:line="0" w:lineRule="atLeast"/>
              <w:ind w:left="250" w:hangingChars="104" w:hanging="250"/>
              <w:jc w:val="both"/>
              <w:rPr>
                <w:rFonts w:eastAsia="標楷體"/>
                <w:bCs/>
                <w:noProof/>
              </w:rPr>
            </w:pPr>
            <w:r w:rsidRPr="00E46079">
              <w:rPr>
                <w:rFonts w:eastAsia="標楷體"/>
                <w:bCs/>
                <w:noProof/>
                <w:u w:val="single"/>
              </w:rPr>
              <w:t>淨零碳排策略</w:t>
            </w:r>
            <w:r w:rsidRPr="00E46079">
              <w:rPr>
                <w:rFonts w:eastAsia="標楷體"/>
                <w:bCs/>
                <w:noProof/>
              </w:rPr>
              <w:t>討論及規劃討論</w:t>
            </w:r>
          </w:p>
        </w:tc>
      </w:tr>
    </w:tbl>
    <w:p w14:paraId="744518D2" w14:textId="77777777" w:rsidR="00906056" w:rsidRPr="00477557" w:rsidRDefault="00906056" w:rsidP="00906056">
      <w:pPr>
        <w:spacing w:line="0" w:lineRule="atLeast"/>
        <w:jc w:val="both"/>
        <w:rPr>
          <w:rFonts w:eastAsia="標楷體" w:hAnsi="標楷體"/>
          <w:b/>
          <w:bCs/>
          <w:noProof/>
          <w:color w:val="000000" w:themeColor="text1"/>
          <w:sz w:val="28"/>
          <w:szCs w:val="32"/>
        </w:rPr>
      </w:pPr>
    </w:p>
    <w:p w14:paraId="19D62F98" w14:textId="77777777" w:rsidR="00AC4108" w:rsidRPr="00B40548" w:rsidRDefault="00AC4108" w:rsidP="00906056">
      <w:pPr>
        <w:snapToGrid w:val="0"/>
        <w:spacing w:beforeLines="50" w:before="120" w:afterLines="20" w:after="48" w:line="500" w:lineRule="atLeast"/>
        <w:rPr>
          <w:rFonts w:eastAsia="標楷體" w:hAnsi="標楷體"/>
          <w:b/>
          <w:bCs/>
          <w:noProof/>
          <w:color w:val="000000" w:themeColor="text1"/>
          <w:sz w:val="28"/>
          <w:szCs w:val="32"/>
        </w:rPr>
      </w:pPr>
      <w:r w:rsidRPr="00B40548">
        <w:rPr>
          <w:rFonts w:eastAsia="標楷體" w:hAnsi="標楷體" w:hint="eastAsia"/>
          <w:b/>
          <w:bCs/>
          <w:noProof/>
          <w:color w:val="000000" w:themeColor="text1"/>
          <w:sz w:val="28"/>
          <w:szCs w:val="32"/>
        </w:rPr>
        <w:t>三、</w:t>
      </w:r>
      <w:r w:rsidRPr="00B40548">
        <w:rPr>
          <w:rFonts w:eastAsia="標楷體" w:hAnsi="標楷體"/>
          <w:b/>
          <w:bCs/>
          <w:noProof/>
          <w:color w:val="000000" w:themeColor="text1"/>
          <w:sz w:val="28"/>
          <w:szCs w:val="32"/>
        </w:rPr>
        <w:t>聯絡方式</w:t>
      </w:r>
    </w:p>
    <w:p w14:paraId="48ECA512" w14:textId="3367C10E" w:rsidR="00AC4108" w:rsidRPr="00B40548" w:rsidRDefault="00AC4108" w:rsidP="00AC4108">
      <w:pPr>
        <w:snapToGrid w:val="0"/>
        <w:spacing w:line="240" w:lineRule="atLeast"/>
        <w:ind w:leftChars="199" w:left="608" w:hangingChars="50" w:hanging="130"/>
        <w:rPr>
          <w:rFonts w:eastAsia="標楷體"/>
          <w:color w:val="000000" w:themeColor="text1"/>
          <w:sz w:val="26"/>
          <w:szCs w:val="26"/>
        </w:rPr>
      </w:pPr>
      <w:r w:rsidRPr="00B40548">
        <w:rPr>
          <w:rFonts w:eastAsia="標楷體"/>
          <w:color w:val="000000" w:themeColor="text1"/>
          <w:sz w:val="26"/>
          <w:szCs w:val="26"/>
        </w:rPr>
        <w:sym w:font="Wingdings" w:char="F0A7"/>
      </w:r>
      <w:r w:rsidRPr="00B40548">
        <w:rPr>
          <w:rFonts w:eastAsia="標楷體" w:hAnsi="標楷體"/>
          <w:color w:val="000000" w:themeColor="text1"/>
          <w:sz w:val="26"/>
          <w:szCs w:val="26"/>
        </w:rPr>
        <w:t>相關問題請洽</w:t>
      </w:r>
      <w:r w:rsidRPr="00B40548">
        <w:rPr>
          <w:rFonts w:eastAsia="標楷體"/>
          <w:color w:val="000000" w:themeColor="text1"/>
          <w:sz w:val="26"/>
          <w:szCs w:val="26"/>
        </w:rPr>
        <w:t>(</w:t>
      </w:r>
      <w:r w:rsidRPr="00B40548">
        <w:rPr>
          <w:rFonts w:eastAsia="標楷體" w:hAnsi="標楷體"/>
          <w:color w:val="000000" w:themeColor="text1"/>
          <w:sz w:val="26"/>
          <w:szCs w:val="26"/>
        </w:rPr>
        <w:t>財</w:t>
      </w:r>
      <w:r w:rsidRPr="00B40548">
        <w:rPr>
          <w:rFonts w:eastAsia="標楷體"/>
          <w:color w:val="000000" w:themeColor="text1"/>
          <w:sz w:val="26"/>
          <w:szCs w:val="26"/>
        </w:rPr>
        <w:t>)</w:t>
      </w:r>
      <w:r w:rsidRPr="00B40548">
        <w:rPr>
          <w:rFonts w:eastAsia="標楷體" w:hAnsi="標楷體"/>
          <w:color w:val="000000" w:themeColor="text1"/>
          <w:sz w:val="26"/>
          <w:szCs w:val="26"/>
        </w:rPr>
        <w:t>台灣產業服務基金會</w:t>
      </w:r>
      <w:r w:rsidRPr="00B40548">
        <w:rPr>
          <w:rFonts w:eastAsia="標楷體"/>
          <w:color w:val="000000" w:themeColor="text1"/>
          <w:sz w:val="26"/>
          <w:szCs w:val="26"/>
        </w:rPr>
        <w:t xml:space="preserve"> </w:t>
      </w:r>
      <w:r w:rsidRPr="00B40548">
        <w:rPr>
          <w:rFonts w:eastAsia="標楷體" w:hAnsi="標楷體"/>
          <w:color w:val="000000" w:themeColor="text1"/>
          <w:sz w:val="26"/>
          <w:szCs w:val="26"/>
        </w:rPr>
        <w:t>永續創新</w:t>
      </w:r>
      <w:r w:rsidR="00E73C6C">
        <w:rPr>
          <w:rFonts w:eastAsia="標楷體" w:hAnsi="標楷體" w:hint="eastAsia"/>
          <w:color w:val="000000" w:themeColor="text1"/>
          <w:sz w:val="26"/>
          <w:szCs w:val="26"/>
        </w:rPr>
        <w:t>研發中心</w:t>
      </w:r>
    </w:p>
    <w:p w14:paraId="19B8FB23" w14:textId="252AAE4A" w:rsidR="00194EA8" w:rsidRDefault="00AC4108" w:rsidP="00194EA8">
      <w:pPr>
        <w:snapToGrid w:val="0"/>
        <w:spacing w:line="240" w:lineRule="atLeast"/>
        <w:ind w:leftChars="199" w:left="608" w:hangingChars="50" w:hanging="130"/>
        <w:rPr>
          <w:rFonts w:eastAsia="標楷體"/>
          <w:color w:val="000000" w:themeColor="text1"/>
          <w:sz w:val="26"/>
          <w:szCs w:val="26"/>
        </w:rPr>
      </w:pPr>
      <w:r w:rsidRPr="00B40548">
        <w:rPr>
          <w:rFonts w:eastAsia="標楷體" w:hint="eastAsia"/>
          <w:color w:val="000000" w:themeColor="text1"/>
          <w:sz w:val="26"/>
          <w:szCs w:val="26"/>
        </w:rPr>
        <w:sym w:font="Wingdings" w:char="F0A7"/>
      </w:r>
      <w:r w:rsidRPr="00B40548">
        <w:rPr>
          <w:rFonts w:eastAsia="標楷體" w:hint="eastAsia"/>
          <w:color w:val="000000" w:themeColor="text1"/>
          <w:sz w:val="26"/>
          <w:szCs w:val="26"/>
        </w:rPr>
        <w:tab/>
      </w:r>
      <w:r w:rsidRPr="00B40548">
        <w:rPr>
          <w:rFonts w:eastAsia="標楷體" w:hAnsi="標楷體"/>
          <w:color w:val="000000" w:themeColor="text1"/>
          <w:sz w:val="26"/>
          <w:szCs w:val="26"/>
        </w:rPr>
        <w:t>聯絡人：</w:t>
      </w:r>
      <w:r w:rsidR="00CF2829">
        <w:rPr>
          <w:rFonts w:eastAsia="標楷體" w:hAnsi="標楷體" w:hint="eastAsia"/>
          <w:color w:val="000000" w:themeColor="text1"/>
          <w:sz w:val="26"/>
          <w:szCs w:val="26"/>
        </w:rPr>
        <w:t>王建智</w:t>
      </w:r>
      <w:r w:rsidRPr="00B40548">
        <w:rPr>
          <w:rFonts w:eastAsia="標楷體" w:hAnsi="標楷體" w:hint="eastAsia"/>
          <w:color w:val="000000" w:themeColor="text1"/>
          <w:sz w:val="26"/>
          <w:szCs w:val="26"/>
        </w:rPr>
        <w:t xml:space="preserve"> </w:t>
      </w:r>
      <w:r w:rsidR="00E37F89">
        <w:rPr>
          <w:rFonts w:eastAsia="標楷體" w:hAnsi="標楷體" w:hint="eastAsia"/>
          <w:color w:val="000000" w:themeColor="text1"/>
          <w:sz w:val="26"/>
          <w:szCs w:val="26"/>
        </w:rPr>
        <w:t>研究員</w:t>
      </w:r>
      <w:r w:rsidRPr="00B40548">
        <w:rPr>
          <w:rFonts w:eastAsia="標楷體" w:hAnsi="標楷體" w:hint="eastAsia"/>
          <w:color w:val="000000" w:themeColor="text1"/>
          <w:sz w:val="26"/>
          <w:szCs w:val="26"/>
        </w:rPr>
        <w:t xml:space="preserve"> </w:t>
      </w:r>
      <w:r w:rsidRPr="00B40548">
        <w:rPr>
          <w:rFonts w:eastAsia="標楷體" w:hint="eastAsia"/>
          <w:color w:val="000000" w:themeColor="text1"/>
          <w:sz w:val="26"/>
          <w:szCs w:val="26"/>
        </w:rPr>
        <w:t>(</w:t>
      </w:r>
      <w:r w:rsidRPr="00B40548">
        <w:rPr>
          <w:rFonts w:eastAsia="標楷體" w:hint="eastAsia"/>
          <w:color w:val="000000" w:themeColor="text1"/>
          <w:sz w:val="26"/>
          <w:szCs w:val="26"/>
        </w:rPr>
        <w:t>專線</w:t>
      </w:r>
      <w:r w:rsidRPr="00B40548">
        <w:rPr>
          <w:rFonts w:eastAsia="標楷體" w:hAnsi="標楷體"/>
          <w:color w:val="000000" w:themeColor="text1"/>
          <w:sz w:val="26"/>
          <w:szCs w:val="26"/>
        </w:rPr>
        <w:t>電話</w:t>
      </w:r>
      <w:r w:rsidRPr="00B40548">
        <w:rPr>
          <w:rFonts w:eastAsia="標楷體" w:hAnsi="標楷體" w:hint="eastAsia"/>
          <w:color w:val="000000" w:themeColor="text1"/>
          <w:sz w:val="26"/>
          <w:szCs w:val="26"/>
        </w:rPr>
        <w:t>:</w:t>
      </w:r>
      <w:r w:rsidRPr="00B40548">
        <w:rPr>
          <w:rFonts w:eastAsia="標楷體"/>
          <w:color w:val="000000" w:themeColor="text1"/>
          <w:sz w:val="26"/>
          <w:szCs w:val="26"/>
        </w:rPr>
        <w:t>(02)</w:t>
      </w:r>
      <w:r w:rsidRPr="00B40548">
        <w:rPr>
          <w:rFonts w:eastAsia="標楷體" w:hint="eastAsia"/>
          <w:color w:val="000000" w:themeColor="text1"/>
          <w:sz w:val="26"/>
          <w:szCs w:val="26"/>
        </w:rPr>
        <w:t>7704</w:t>
      </w:r>
      <w:r w:rsidRPr="003A2508">
        <w:rPr>
          <w:rFonts w:eastAsia="標楷體" w:hint="eastAsia"/>
          <w:color w:val="000000" w:themeColor="text1"/>
          <w:sz w:val="26"/>
          <w:szCs w:val="26"/>
        </w:rPr>
        <w:t>-5</w:t>
      </w:r>
      <w:r w:rsidR="00194EA8">
        <w:rPr>
          <w:rFonts w:eastAsia="標楷體" w:hint="eastAsia"/>
          <w:color w:val="000000" w:themeColor="text1"/>
          <w:sz w:val="26"/>
          <w:szCs w:val="26"/>
        </w:rPr>
        <w:t>144</w:t>
      </w:r>
      <w:r w:rsidRPr="00B40548">
        <w:rPr>
          <w:rFonts w:eastAsia="標楷體" w:hint="eastAsia"/>
          <w:color w:val="000000" w:themeColor="text1"/>
          <w:sz w:val="26"/>
          <w:szCs w:val="26"/>
        </w:rPr>
        <w:t>；</w:t>
      </w:r>
      <w:r w:rsidRPr="00B40548">
        <w:rPr>
          <w:rFonts w:eastAsia="標楷體" w:hAnsi="標楷體"/>
          <w:color w:val="000000" w:themeColor="text1"/>
          <w:sz w:val="26"/>
          <w:szCs w:val="26"/>
        </w:rPr>
        <w:t>E-mail</w:t>
      </w:r>
      <w:r w:rsidRPr="00B40548">
        <w:rPr>
          <w:rFonts w:eastAsia="標楷體" w:hAnsi="標楷體"/>
          <w:color w:val="000000" w:themeColor="text1"/>
          <w:sz w:val="26"/>
          <w:szCs w:val="26"/>
        </w:rPr>
        <w:t>：</w:t>
      </w:r>
      <w:r w:rsidR="00194EA8">
        <w:rPr>
          <w:rFonts w:eastAsia="標楷體" w:hAnsi="標楷體" w:hint="eastAsia"/>
          <w:color w:val="000000" w:themeColor="text1"/>
          <w:sz w:val="26"/>
          <w:szCs w:val="26"/>
          <w:u w:val="single"/>
        </w:rPr>
        <w:t>z</w:t>
      </w:r>
      <w:r w:rsidR="00194EA8">
        <w:rPr>
          <w:rFonts w:eastAsia="標楷體" w:hAnsi="標楷體"/>
          <w:color w:val="000000" w:themeColor="text1"/>
          <w:sz w:val="26"/>
          <w:szCs w:val="26"/>
          <w:u w:val="single"/>
        </w:rPr>
        <w:t>yx951753</w:t>
      </w:r>
      <w:r w:rsidR="00EE1E30" w:rsidRPr="00194EA8">
        <w:rPr>
          <w:rFonts w:eastAsia="標楷體" w:hAnsi="標楷體" w:hint="eastAsia"/>
          <w:color w:val="000000" w:themeColor="text1"/>
          <w:sz w:val="26"/>
          <w:szCs w:val="26"/>
          <w:u w:val="single"/>
        </w:rPr>
        <w:t>@ftis.org.tw</w:t>
      </w:r>
      <w:r w:rsidR="00EE1E30" w:rsidRPr="00EE1E30">
        <w:rPr>
          <w:rFonts w:eastAsia="標楷體" w:hAnsi="標楷體" w:hint="eastAsia"/>
          <w:color w:val="000000" w:themeColor="text1"/>
          <w:sz w:val="26"/>
          <w:szCs w:val="26"/>
        </w:rPr>
        <w:t>)</w:t>
      </w:r>
      <w:r w:rsidRPr="00B40548">
        <w:rPr>
          <w:rFonts w:eastAsia="標楷體" w:hint="eastAsia"/>
          <w:color w:val="000000" w:themeColor="text1"/>
          <w:sz w:val="26"/>
          <w:szCs w:val="26"/>
        </w:rPr>
        <w:t xml:space="preserve"> </w:t>
      </w:r>
    </w:p>
    <w:p w14:paraId="716D22E6" w14:textId="2FE13B28" w:rsidR="00194EA8" w:rsidRPr="00194EA8" w:rsidRDefault="00194EA8" w:rsidP="00194EA8">
      <w:pPr>
        <w:snapToGrid w:val="0"/>
        <w:spacing w:line="240" w:lineRule="atLeast"/>
        <w:ind w:leftChars="199" w:left="608" w:hangingChars="50" w:hanging="130"/>
        <w:rPr>
          <w:rFonts w:eastAsia="標楷體"/>
          <w:color w:val="000000" w:themeColor="text1"/>
          <w:sz w:val="26"/>
          <w:szCs w:val="26"/>
        </w:rPr>
      </w:pPr>
      <w:r>
        <w:rPr>
          <w:rFonts w:eastAsia="標楷體" w:hint="eastAsia"/>
          <w:color w:val="000000" w:themeColor="text1"/>
          <w:sz w:val="26"/>
          <w:szCs w:val="26"/>
        </w:rPr>
        <w:t xml:space="preserve"> </w:t>
      </w:r>
      <w:r>
        <w:rPr>
          <w:rFonts w:eastAsia="標楷體" w:hint="eastAsia"/>
          <w:color w:val="000000" w:themeColor="text1"/>
          <w:sz w:val="26"/>
          <w:szCs w:val="26"/>
        </w:rPr>
        <w:t xml:space="preserve">　　　　</w:t>
      </w:r>
      <w:proofErr w:type="gramStart"/>
      <w:r w:rsidRPr="00194EA8">
        <w:rPr>
          <w:rFonts w:eastAsia="標楷體" w:hint="eastAsia"/>
          <w:color w:val="000000" w:themeColor="text1"/>
          <w:sz w:val="26"/>
          <w:szCs w:val="26"/>
        </w:rPr>
        <w:t>周承逸</w:t>
      </w:r>
      <w:proofErr w:type="gramEnd"/>
      <w:r>
        <w:rPr>
          <w:rFonts w:eastAsia="標楷體" w:hint="eastAsia"/>
          <w:color w:val="000000" w:themeColor="text1"/>
          <w:sz w:val="26"/>
          <w:szCs w:val="26"/>
        </w:rPr>
        <w:t xml:space="preserve"> </w:t>
      </w:r>
      <w:r>
        <w:rPr>
          <w:rFonts w:eastAsia="標楷體" w:hAnsi="標楷體" w:hint="eastAsia"/>
          <w:color w:val="000000" w:themeColor="text1"/>
          <w:sz w:val="26"/>
          <w:szCs w:val="26"/>
        </w:rPr>
        <w:t>研究員</w:t>
      </w:r>
      <w:r w:rsidRPr="00B40548">
        <w:rPr>
          <w:rFonts w:eastAsia="標楷體" w:hAnsi="標楷體" w:hint="eastAsia"/>
          <w:color w:val="000000" w:themeColor="text1"/>
          <w:sz w:val="26"/>
          <w:szCs w:val="26"/>
        </w:rPr>
        <w:t xml:space="preserve"> </w:t>
      </w:r>
      <w:r w:rsidRPr="00B40548">
        <w:rPr>
          <w:rFonts w:eastAsia="標楷體" w:hint="eastAsia"/>
          <w:color w:val="000000" w:themeColor="text1"/>
          <w:sz w:val="26"/>
          <w:szCs w:val="26"/>
        </w:rPr>
        <w:t>(</w:t>
      </w:r>
      <w:r w:rsidRPr="00B40548">
        <w:rPr>
          <w:rFonts w:eastAsia="標楷體" w:hint="eastAsia"/>
          <w:color w:val="000000" w:themeColor="text1"/>
          <w:sz w:val="26"/>
          <w:szCs w:val="26"/>
        </w:rPr>
        <w:t>專線</w:t>
      </w:r>
      <w:r w:rsidRPr="00B40548">
        <w:rPr>
          <w:rFonts w:eastAsia="標楷體" w:hAnsi="標楷體"/>
          <w:color w:val="000000" w:themeColor="text1"/>
          <w:sz w:val="26"/>
          <w:szCs w:val="26"/>
        </w:rPr>
        <w:t>電話</w:t>
      </w:r>
      <w:r w:rsidRPr="00B40548">
        <w:rPr>
          <w:rFonts w:eastAsia="標楷體" w:hAnsi="標楷體" w:hint="eastAsia"/>
          <w:color w:val="000000" w:themeColor="text1"/>
          <w:sz w:val="26"/>
          <w:szCs w:val="26"/>
        </w:rPr>
        <w:t>:</w:t>
      </w:r>
      <w:r w:rsidRPr="00B40548">
        <w:rPr>
          <w:rFonts w:eastAsia="標楷體"/>
          <w:color w:val="000000" w:themeColor="text1"/>
          <w:sz w:val="26"/>
          <w:szCs w:val="26"/>
        </w:rPr>
        <w:t>(02)</w:t>
      </w:r>
      <w:r w:rsidRPr="00B40548">
        <w:rPr>
          <w:rFonts w:eastAsia="標楷體" w:hint="eastAsia"/>
          <w:color w:val="000000" w:themeColor="text1"/>
          <w:sz w:val="26"/>
          <w:szCs w:val="26"/>
        </w:rPr>
        <w:t>7704</w:t>
      </w:r>
      <w:r w:rsidRPr="003A2508">
        <w:rPr>
          <w:rFonts w:eastAsia="標楷體" w:hint="eastAsia"/>
          <w:color w:val="000000" w:themeColor="text1"/>
          <w:sz w:val="26"/>
          <w:szCs w:val="26"/>
        </w:rPr>
        <w:t>-5</w:t>
      </w:r>
      <w:r>
        <w:rPr>
          <w:rFonts w:eastAsia="標楷體" w:hint="eastAsia"/>
          <w:color w:val="000000" w:themeColor="text1"/>
          <w:sz w:val="26"/>
          <w:szCs w:val="26"/>
        </w:rPr>
        <w:t>14</w:t>
      </w:r>
      <w:r>
        <w:rPr>
          <w:rFonts w:eastAsia="標楷體"/>
          <w:color w:val="000000" w:themeColor="text1"/>
          <w:sz w:val="26"/>
          <w:szCs w:val="26"/>
        </w:rPr>
        <w:t>3</w:t>
      </w:r>
      <w:r w:rsidRPr="00B40548">
        <w:rPr>
          <w:rFonts w:eastAsia="標楷體" w:hint="eastAsia"/>
          <w:color w:val="000000" w:themeColor="text1"/>
          <w:sz w:val="26"/>
          <w:szCs w:val="26"/>
        </w:rPr>
        <w:t>；</w:t>
      </w:r>
      <w:r w:rsidRPr="00B40548">
        <w:rPr>
          <w:rFonts w:eastAsia="標楷體" w:hAnsi="標楷體"/>
          <w:color w:val="000000" w:themeColor="text1"/>
          <w:sz w:val="26"/>
          <w:szCs w:val="26"/>
        </w:rPr>
        <w:t>E-mail</w:t>
      </w:r>
      <w:r w:rsidRPr="00B40548">
        <w:rPr>
          <w:rFonts w:eastAsia="標楷體" w:hAnsi="標楷體"/>
          <w:color w:val="000000" w:themeColor="text1"/>
          <w:sz w:val="26"/>
          <w:szCs w:val="26"/>
        </w:rPr>
        <w:t>：</w:t>
      </w:r>
      <w:r w:rsidRPr="00194EA8">
        <w:rPr>
          <w:rFonts w:eastAsia="標楷體" w:hAnsi="標楷體"/>
          <w:color w:val="000000" w:themeColor="text1"/>
          <w:sz w:val="26"/>
          <w:szCs w:val="26"/>
          <w:u w:val="single"/>
        </w:rPr>
        <w:t>chenyichou</w:t>
      </w:r>
      <w:r w:rsidRPr="00194EA8">
        <w:rPr>
          <w:rFonts w:eastAsia="標楷體" w:hAnsi="標楷體" w:hint="eastAsia"/>
          <w:color w:val="000000" w:themeColor="text1"/>
          <w:sz w:val="26"/>
          <w:szCs w:val="26"/>
          <w:u w:val="single"/>
        </w:rPr>
        <w:t>@ftis.org.tw</w:t>
      </w:r>
      <w:r w:rsidRPr="00EE1E30">
        <w:rPr>
          <w:rFonts w:eastAsia="標楷體" w:hAnsi="標楷體" w:hint="eastAsia"/>
          <w:color w:val="000000" w:themeColor="text1"/>
          <w:sz w:val="26"/>
          <w:szCs w:val="26"/>
        </w:rPr>
        <w:t>)</w:t>
      </w:r>
      <w:r>
        <w:rPr>
          <w:rFonts w:eastAsia="標楷體" w:hAnsi="標楷體"/>
          <w:color w:val="000000" w:themeColor="text1"/>
          <w:sz w:val="26"/>
          <w:szCs w:val="26"/>
        </w:rPr>
        <w:t xml:space="preserve"> </w:t>
      </w:r>
    </w:p>
    <w:sectPr w:rsidR="00194EA8" w:rsidRPr="00194EA8" w:rsidSect="003C1143">
      <w:footerReference w:type="even" r:id="rId23"/>
      <w:type w:val="continuous"/>
      <w:pgSz w:w="11906" w:h="16838"/>
      <w:pgMar w:top="851"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20CE" w14:textId="77777777" w:rsidR="00300534" w:rsidRDefault="00300534">
      <w:r>
        <w:separator/>
      </w:r>
    </w:p>
  </w:endnote>
  <w:endnote w:type="continuationSeparator" w:id="0">
    <w:p w14:paraId="77C37862" w14:textId="77777777" w:rsidR="00300534" w:rsidRDefault="0030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245" w14:textId="7F02F151" w:rsidR="00AA4E9E" w:rsidRDefault="00AA4E9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2648">
      <w:rPr>
        <w:rStyle w:val="ab"/>
        <w:noProof/>
      </w:rPr>
      <w:t>0</w:t>
    </w:r>
    <w:r>
      <w:rPr>
        <w:rStyle w:val="ab"/>
      </w:rPr>
      <w:fldChar w:fldCharType="end"/>
    </w:r>
  </w:p>
  <w:p w14:paraId="24A94510" w14:textId="77777777" w:rsidR="00AA4E9E" w:rsidRDefault="00AA4E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18E" w14:textId="77777777" w:rsidR="00AA4E9E" w:rsidRDefault="00AA4E9E">
    <w:pPr>
      <w:pStyle w:val="a9"/>
      <w:jc w:val="center"/>
    </w:pPr>
  </w:p>
  <w:p w14:paraId="6BF88250" w14:textId="77777777" w:rsidR="00AA4E9E" w:rsidRDefault="00AA4E9E" w:rsidP="00165893">
    <w:pPr>
      <w:pStyle w:val="a9"/>
      <w:tabs>
        <w:tab w:val="clear" w:pos="8306"/>
        <w:tab w:val="left" w:pos="41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8884"/>
      <w:docPartObj>
        <w:docPartGallery w:val="Page Numbers (Bottom of Page)"/>
        <w:docPartUnique/>
      </w:docPartObj>
    </w:sdtPr>
    <w:sdtEndPr/>
    <w:sdtContent>
      <w:p w14:paraId="63A60AE6" w14:textId="77777777" w:rsidR="003C1143" w:rsidRDefault="003C1143">
        <w:pPr>
          <w:pStyle w:val="a9"/>
          <w:jc w:val="center"/>
        </w:pPr>
        <w:r>
          <w:fldChar w:fldCharType="begin"/>
        </w:r>
        <w:r>
          <w:instrText>PAGE   \* MERGEFORMAT</w:instrText>
        </w:r>
        <w:r>
          <w:fldChar w:fldCharType="separate"/>
        </w:r>
        <w:r w:rsidR="00752151" w:rsidRPr="00752151">
          <w:rPr>
            <w:noProof/>
            <w:lang w:val="zh-TW"/>
          </w:rPr>
          <w:t>4</w:t>
        </w:r>
        <w:r>
          <w:fldChar w:fldCharType="end"/>
        </w:r>
      </w:p>
    </w:sdtContent>
  </w:sdt>
  <w:p w14:paraId="73FD0081" w14:textId="77777777" w:rsidR="003C1143" w:rsidRDefault="003C114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04386"/>
      <w:docPartObj>
        <w:docPartGallery w:val="Page Numbers (Bottom of Page)"/>
        <w:docPartUnique/>
      </w:docPartObj>
    </w:sdtPr>
    <w:sdtEndPr/>
    <w:sdtContent>
      <w:p w14:paraId="1A9E9B1E" w14:textId="77777777" w:rsidR="00AA4E9E" w:rsidRDefault="00BD6637">
        <w:pPr>
          <w:pStyle w:val="a9"/>
          <w:jc w:val="center"/>
        </w:pPr>
        <w:r>
          <w:fldChar w:fldCharType="begin"/>
        </w:r>
        <w:r>
          <w:instrText>PAGE   \* MERGEFORMAT</w:instrText>
        </w:r>
        <w:r>
          <w:fldChar w:fldCharType="separate"/>
        </w:r>
        <w:r w:rsidR="00752151" w:rsidRPr="00752151">
          <w:rPr>
            <w:noProof/>
            <w:lang w:val="zh-TW"/>
          </w:rPr>
          <w:t>1</w:t>
        </w:r>
        <w:r>
          <w:rPr>
            <w:noProof/>
            <w:lang w:val="zh-TW"/>
          </w:rPr>
          <w:fldChar w:fldCharType="end"/>
        </w:r>
      </w:p>
    </w:sdtContent>
  </w:sdt>
  <w:p w14:paraId="51B197ED" w14:textId="77777777" w:rsidR="00AA4E9E" w:rsidRDefault="00AA4E9E" w:rsidP="00165893">
    <w:pPr>
      <w:pStyle w:val="a9"/>
      <w:tabs>
        <w:tab w:val="clear" w:pos="8306"/>
        <w:tab w:val="left" w:pos="415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76637"/>
      <w:docPartObj>
        <w:docPartGallery w:val="Page Numbers (Bottom of Page)"/>
        <w:docPartUnique/>
      </w:docPartObj>
    </w:sdtPr>
    <w:sdtEndPr/>
    <w:sdtContent>
      <w:p w14:paraId="16218257" w14:textId="77777777" w:rsidR="003C1143" w:rsidRDefault="003C1143">
        <w:pPr>
          <w:pStyle w:val="a9"/>
          <w:jc w:val="center"/>
        </w:pPr>
        <w:r>
          <w:fldChar w:fldCharType="begin"/>
        </w:r>
        <w:r>
          <w:instrText>PAGE   \* MERGEFORMAT</w:instrText>
        </w:r>
        <w:r>
          <w:fldChar w:fldCharType="separate"/>
        </w:r>
        <w:r w:rsidR="00752151" w:rsidRPr="00752151">
          <w:rPr>
            <w:noProof/>
            <w:lang w:val="zh-TW"/>
          </w:rPr>
          <w:t>9</w:t>
        </w:r>
        <w:r>
          <w:fldChar w:fldCharType="end"/>
        </w:r>
      </w:p>
    </w:sdtContent>
  </w:sdt>
  <w:p w14:paraId="1E920F83" w14:textId="77777777" w:rsidR="00AA4E9E" w:rsidRDefault="00AA4E9E">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E5B8" w14:textId="77777777" w:rsidR="00AC4108" w:rsidRDefault="00AC41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8C991D" w14:textId="77777777" w:rsidR="00AC4108" w:rsidRDefault="00AC4108">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2F2" w14:textId="77777777" w:rsidR="00AA4E9E" w:rsidRDefault="00AA4E9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72AEBA7" w14:textId="77777777" w:rsidR="00AA4E9E" w:rsidRDefault="00AA4E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5691" w14:textId="77777777" w:rsidR="00300534" w:rsidRDefault="00300534">
      <w:r>
        <w:separator/>
      </w:r>
    </w:p>
  </w:footnote>
  <w:footnote w:type="continuationSeparator" w:id="0">
    <w:p w14:paraId="74B0C9C2" w14:textId="77777777" w:rsidR="00300534" w:rsidRDefault="0030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A3"/>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1263581"/>
    <w:multiLevelType w:val="hybridMultilevel"/>
    <w:tmpl w:val="0E58C3BA"/>
    <w:lvl w:ilvl="0" w:tplc="10947DDA">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602EE2"/>
    <w:multiLevelType w:val="hybridMultilevel"/>
    <w:tmpl w:val="862A8D82"/>
    <w:lvl w:ilvl="0" w:tplc="04090003">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3" w15:restartNumberingAfterBreak="0">
    <w:nsid w:val="0515367A"/>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05D15446"/>
    <w:multiLevelType w:val="hybridMultilevel"/>
    <w:tmpl w:val="F96C3D6A"/>
    <w:lvl w:ilvl="0" w:tplc="64580E5C">
      <w:start w:val="1"/>
      <w:numFmt w:val="decimal"/>
      <w:lvlText w:val="%1."/>
      <w:lvlJc w:val="left"/>
      <w:pPr>
        <w:ind w:left="530" w:hanging="480"/>
      </w:pPr>
      <w:rPr>
        <w:rFonts w:ascii="Times New Roman" w:hAnsi="Times New Roman" w:cs="Times New Roman" w:hint="default"/>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5" w15:restartNumberingAfterBreak="0">
    <w:nsid w:val="0CD204FA"/>
    <w:multiLevelType w:val="hybridMultilevel"/>
    <w:tmpl w:val="50763A50"/>
    <w:lvl w:ilvl="0" w:tplc="66ECCA5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506"/>
        </w:tabs>
        <w:ind w:left="506" w:hanging="480"/>
      </w:pPr>
      <w:rPr>
        <w:rFonts w:ascii="Wingdings" w:hAnsi="Wingdings" w:hint="default"/>
      </w:rPr>
    </w:lvl>
    <w:lvl w:ilvl="2" w:tplc="04090005" w:tentative="1">
      <w:start w:val="1"/>
      <w:numFmt w:val="bullet"/>
      <w:lvlText w:val=""/>
      <w:lvlJc w:val="left"/>
      <w:pPr>
        <w:tabs>
          <w:tab w:val="num" w:pos="986"/>
        </w:tabs>
        <w:ind w:left="986" w:hanging="480"/>
      </w:pPr>
      <w:rPr>
        <w:rFonts w:ascii="Wingdings" w:hAnsi="Wingdings" w:hint="default"/>
      </w:rPr>
    </w:lvl>
    <w:lvl w:ilvl="3" w:tplc="04090001" w:tentative="1">
      <w:start w:val="1"/>
      <w:numFmt w:val="bullet"/>
      <w:lvlText w:val=""/>
      <w:lvlJc w:val="left"/>
      <w:pPr>
        <w:tabs>
          <w:tab w:val="num" w:pos="1466"/>
        </w:tabs>
        <w:ind w:left="1466" w:hanging="480"/>
      </w:pPr>
      <w:rPr>
        <w:rFonts w:ascii="Wingdings" w:hAnsi="Wingdings" w:hint="default"/>
      </w:rPr>
    </w:lvl>
    <w:lvl w:ilvl="4" w:tplc="04090003" w:tentative="1">
      <w:start w:val="1"/>
      <w:numFmt w:val="bullet"/>
      <w:lvlText w:val=""/>
      <w:lvlJc w:val="left"/>
      <w:pPr>
        <w:tabs>
          <w:tab w:val="num" w:pos="1946"/>
        </w:tabs>
        <w:ind w:left="1946" w:hanging="480"/>
      </w:pPr>
      <w:rPr>
        <w:rFonts w:ascii="Wingdings" w:hAnsi="Wingdings" w:hint="default"/>
      </w:rPr>
    </w:lvl>
    <w:lvl w:ilvl="5" w:tplc="04090005" w:tentative="1">
      <w:start w:val="1"/>
      <w:numFmt w:val="bullet"/>
      <w:lvlText w:val=""/>
      <w:lvlJc w:val="left"/>
      <w:pPr>
        <w:tabs>
          <w:tab w:val="num" w:pos="2426"/>
        </w:tabs>
        <w:ind w:left="2426" w:hanging="480"/>
      </w:pPr>
      <w:rPr>
        <w:rFonts w:ascii="Wingdings" w:hAnsi="Wingdings" w:hint="default"/>
      </w:rPr>
    </w:lvl>
    <w:lvl w:ilvl="6" w:tplc="04090001" w:tentative="1">
      <w:start w:val="1"/>
      <w:numFmt w:val="bullet"/>
      <w:lvlText w:val=""/>
      <w:lvlJc w:val="left"/>
      <w:pPr>
        <w:tabs>
          <w:tab w:val="num" w:pos="2906"/>
        </w:tabs>
        <w:ind w:left="2906" w:hanging="480"/>
      </w:pPr>
      <w:rPr>
        <w:rFonts w:ascii="Wingdings" w:hAnsi="Wingdings" w:hint="default"/>
      </w:rPr>
    </w:lvl>
    <w:lvl w:ilvl="7" w:tplc="04090003" w:tentative="1">
      <w:start w:val="1"/>
      <w:numFmt w:val="bullet"/>
      <w:lvlText w:val=""/>
      <w:lvlJc w:val="left"/>
      <w:pPr>
        <w:tabs>
          <w:tab w:val="num" w:pos="3386"/>
        </w:tabs>
        <w:ind w:left="3386" w:hanging="480"/>
      </w:pPr>
      <w:rPr>
        <w:rFonts w:ascii="Wingdings" w:hAnsi="Wingdings" w:hint="default"/>
      </w:rPr>
    </w:lvl>
    <w:lvl w:ilvl="8" w:tplc="04090005" w:tentative="1">
      <w:start w:val="1"/>
      <w:numFmt w:val="bullet"/>
      <w:lvlText w:val=""/>
      <w:lvlJc w:val="left"/>
      <w:pPr>
        <w:tabs>
          <w:tab w:val="num" w:pos="3866"/>
        </w:tabs>
        <w:ind w:left="3866" w:hanging="480"/>
      </w:pPr>
      <w:rPr>
        <w:rFonts w:ascii="Wingdings" w:hAnsi="Wingdings" w:hint="default"/>
      </w:rPr>
    </w:lvl>
  </w:abstractNum>
  <w:abstractNum w:abstractNumId="6" w15:restartNumberingAfterBreak="0">
    <w:nsid w:val="0FE02F77"/>
    <w:multiLevelType w:val="hybridMultilevel"/>
    <w:tmpl w:val="6B7E32C2"/>
    <w:lvl w:ilvl="0" w:tplc="A314B0D8">
      <w:start w:val="1"/>
      <w:numFmt w:val="bullet"/>
      <w:lvlText w:val=""/>
      <w:lvlJc w:val="left"/>
      <w:pPr>
        <w:tabs>
          <w:tab w:val="num" w:pos="720"/>
        </w:tabs>
        <w:ind w:left="720" w:hanging="360"/>
      </w:pPr>
      <w:rPr>
        <w:rFonts w:ascii="Wingdings" w:hAnsi="Wingdings" w:hint="default"/>
      </w:rPr>
    </w:lvl>
    <w:lvl w:ilvl="1" w:tplc="EBA01AE4" w:tentative="1">
      <w:start w:val="1"/>
      <w:numFmt w:val="bullet"/>
      <w:lvlText w:val=""/>
      <w:lvlJc w:val="left"/>
      <w:pPr>
        <w:tabs>
          <w:tab w:val="num" w:pos="1440"/>
        </w:tabs>
        <w:ind w:left="1440" w:hanging="360"/>
      </w:pPr>
      <w:rPr>
        <w:rFonts w:ascii="Wingdings" w:hAnsi="Wingdings" w:hint="default"/>
      </w:rPr>
    </w:lvl>
    <w:lvl w:ilvl="2" w:tplc="156E5C96" w:tentative="1">
      <w:start w:val="1"/>
      <w:numFmt w:val="bullet"/>
      <w:lvlText w:val=""/>
      <w:lvlJc w:val="left"/>
      <w:pPr>
        <w:tabs>
          <w:tab w:val="num" w:pos="2160"/>
        </w:tabs>
        <w:ind w:left="2160" w:hanging="360"/>
      </w:pPr>
      <w:rPr>
        <w:rFonts w:ascii="Wingdings" w:hAnsi="Wingdings" w:hint="default"/>
      </w:rPr>
    </w:lvl>
    <w:lvl w:ilvl="3" w:tplc="7AAECBDE" w:tentative="1">
      <w:start w:val="1"/>
      <w:numFmt w:val="bullet"/>
      <w:lvlText w:val=""/>
      <w:lvlJc w:val="left"/>
      <w:pPr>
        <w:tabs>
          <w:tab w:val="num" w:pos="2880"/>
        </w:tabs>
        <w:ind w:left="2880" w:hanging="360"/>
      </w:pPr>
      <w:rPr>
        <w:rFonts w:ascii="Wingdings" w:hAnsi="Wingdings" w:hint="default"/>
      </w:rPr>
    </w:lvl>
    <w:lvl w:ilvl="4" w:tplc="B52C0DB4" w:tentative="1">
      <w:start w:val="1"/>
      <w:numFmt w:val="bullet"/>
      <w:lvlText w:val=""/>
      <w:lvlJc w:val="left"/>
      <w:pPr>
        <w:tabs>
          <w:tab w:val="num" w:pos="3600"/>
        </w:tabs>
        <w:ind w:left="3600" w:hanging="360"/>
      </w:pPr>
      <w:rPr>
        <w:rFonts w:ascii="Wingdings" w:hAnsi="Wingdings" w:hint="default"/>
      </w:rPr>
    </w:lvl>
    <w:lvl w:ilvl="5" w:tplc="0E2025EE" w:tentative="1">
      <w:start w:val="1"/>
      <w:numFmt w:val="bullet"/>
      <w:lvlText w:val=""/>
      <w:lvlJc w:val="left"/>
      <w:pPr>
        <w:tabs>
          <w:tab w:val="num" w:pos="4320"/>
        </w:tabs>
        <w:ind w:left="4320" w:hanging="360"/>
      </w:pPr>
      <w:rPr>
        <w:rFonts w:ascii="Wingdings" w:hAnsi="Wingdings" w:hint="default"/>
      </w:rPr>
    </w:lvl>
    <w:lvl w:ilvl="6" w:tplc="986E5FC0" w:tentative="1">
      <w:start w:val="1"/>
      <w:numFmt w:val="bullet"/>
      <w:lvlText w:val=""/>
      <w:lvlJc w:val="left"/>
      <w:pPr>
        <w:tabs>
          <w:tab w:val="num" w:pos="5040"/>
        </w:tabs>
        <w:ind w:left="5040" w:hanging="360"/>
      </w:pPr>
      <w:rPr>
        <w:rFonts w:ascii="Wingdings" w:hAnsi="Wingdings" w:hint="default"/>
      </w:rPr>
    </w:lvl>
    <w:lvl w:ilvl="7" w:tplc="C8A2A630" w:tentative="1">
      <w:start w:val="1"/>
      <w:numFmt w:val="bullet"/>
      <w:lvlText w:val=""/>
      <w:lvlJc w:val="left"/>
      <w:pPr>
        <w:tabs>
          <w:tab w:val="num" w:pos="5760"/>
        </w:tabs>
        <w:ind w:left="5760" w:hanging="360"/>
      </w:pPr>
      <w:rPr>
        <w:rFonts w:ascii="Wingdings" w:hAnsi="Wingdings" w:hint="default"/>
      </w:rPr>
    </w:lvl>
    <w:lvl w:ilvl="8" w:tplc="E7DA1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968EB"/>
    <w:multiLevelType w:val="hybridMultilevel"/>
    <w:tmpl w:val="4ED6E846"/>
    <w:lvl w:ilvl="0" w:tplc="CA82811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3B41494"/>
    <w:multiLevelType w:val="hybridMultilevel"/>
    <w:tmpl w:val="56460BE8"/>
    <w:lvl w:ilvl="0" w:tplc="04090001">
      <w:start w:val="1"/>
      <w:numFmt w:val="bullet"/>
      <w:lvlText w:val=""/>
      <w:lvlJc w:val="left"/>
      <w:pPr>
        <w:ind w:left="1046" w:hanging="480"/>
      </w:pPr>
      <w:rPr>
        <w:rFonts w:ascii="Wingdings" w:hAnsi="Wingdings" w:hint="default"/>
        <w:sz w:val="20"/>
        <w:szCs w:val="20"/>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15:restartNumberingAfterBreak="0">
    <w:nsid w:val="16DA539A"/>
    <w:multiLevelType w:val="hybridMultilevel"/>
    <w:tmpl w:val="DEFAA5A4"/>
    <w:lvl w:ilvl="0" w:tplc="09D20624">
      <w:start w:val="1"/>
      <w:numFmt w:val="bullet"/>
      <w:lvlText w:val=""/>
      <w:lvlJc w:val="left"/>
      <w:pPr>
        <w:tabs>
          <w:tab w:val="num" w:pos="720"/>
        </w:tabs>
        <w:ind w:left="720" w:hanging="360"/>
      </w:pPr>
      <w:rPr>
        <w:rFonts w:ascii="Wingdings" w:hAnsi="Wingdings" w:hint="default"/>
      </w:rPr>
    </w:lvl>
    <w:lvl w:ilvl="1" w:tplc="F7DA1324" w:tentative="1">
      <w:start w:val="1"/>
      <w:numFmt w:val="bullet"/>
      <w:lvlText w:val=""/>
      <w:lvlJc w:val="left"/>
      <w:pPr>
        <w:tabs>
          <w:tab w:val="num" w:pos="1440"/>
        </w:tabs>
        <w:ind w:left="1440" w:hanging="360"/>
      </w:pPr>
      <w:rPr>
        <w:rFonts w:ascii="Wingdings" w:hAnsi="Wingdings" w:hint="default"/>
      </w:rPr>
    </w:lvl>
    <w:lvl w:ilvl="2" w:tplc="9C84150E" w:tentative="1">
      <w:start w:val="1"/>
      <w:numFmt w:val="bullet"/>
      <w:lvlText w:val=""/>
      <w:lvlJc w:val="left"/>
      <w:pPr>
        <w:tabs>
          <w:tab w:val="num" w:pos="2160"/>
        </w:tabs>
        <w:ind w:left="2160" w:hanging="360"/>
      </w:pPr>
      <w:rPr>
        <w:rFonts w:ascii="Wingdings" w:hAnsi="Wingdings" w:hint="default"/>
      </w:rPr>
    </w:lvl>
    <w:lvl w:ilvl="3" w:tplc="202EEEB2" w:tentative="1">
      <w:start w:val="1"/>
      <w:numFmt w:val="bullet"/>
      <w:lvlText w:val=""/>
      <w:lvlJc w:val="left"/>
      <w:pPr>
        <w:tabs>
          <w:tab w:val="num" w:pos="2880"/>
        </w:tabs>
        <w:ind w:left="2880" w:hanging="360"/>
      </w:pPr>
      <w:rPr>
        <w:rFonts w:ascii="Wingdings" w:hAnsi="Wingdings" w:hint="default"/>
      </w:rPr>
    </w:lvl>
    <w:lvl w:ilvl="4" w:tplc="B17A3762" w:tentative="1">
      <w:start w:val="1"/>
      <w:numFmt w:val="bullet"/>
      <w:lvlText w:val=""/>
      <w:lvlJc w:val="left"/>
      <w:pPr>
        <w:tabs>
          <w:tab w:val="num" w:pos="3600"/>
        </w:tabs>
        <w:ind w:left="3600" w:hanging="360"/>
      </w:pPr>
      <w:rPr>
        <w:rFonts w:ascii="Wingdings" w:hAnsi="Wingdings" w:hint="default"/>
      </w:rPr>
    </w:lvl>
    <w:lvl w:ilvl="5" w:tplc="1AD49578" w:tentative="1">
      <w:start w:val="1"/>
      <w:numFmt w:val="bullet"/>
      <w:lvlText w:val=""/>
      <w:lvlJc w:val="left"/>
      <w:pPr>
        <w:tabs>
          <w:tab w:val="num" w:pos="4320"/>
        </w:tabs>
        <w:ind w:left="4320" w:hanging="360"/>
      </w:pPr>
      <w:rPr>
        <w:rFonts w:ascii="Wingdings" w:hAnsi="Wingdings" w:hint="default"/>
      </w:rPr>
    </w:lvl>
    <w:lvl w:ilvl="6" w:tplc="86783A66" w:tentative="1">
      <w:start w:val="1"/>
      <w:numFmt w:val="bullet"/>
      <w:lvlText w:val=""/>
      <w:lvlJc w:val="left"/>
      <w:pPr>
        <w:tabs>
          <w:tab w:val="num" w:pos="5040"/>
        </w:tabs>
        <w:ind w:left="5040" w:hanging="360"/>
      </w:pPr>
      <w:rPr>
        <w:rFonts w:ascii="Wingdings" w:hAnsi="Wingdings" w:hint="default"/>
      </w:rPr>
    </w:lvl>
    <w:lvl w:ilvl="7" w:tplc="B98A715C" w:tentative="1">
      <w:start w:val="1"/>
      <w:numFmt w:val="bullet"/>
      <w:lvlText w:val=""/>
      <w:lvlJc w:val="left"/>
      <w:pPr>
        <w:tabs>
          <w:tab w:val="num" w:pos="5760"/>
        </w:tabs>
        <w:ind w:left="5760" w:hanging="360"/>
      </w:pPr>
      <w:rPr>
        <w:rFonts w:ascii="Wingdings" w:hAnsi="Wingdings" w:hint="default"/>
      </w:rPr>
    </w:lvl>
    <w:lvl w:ilvl="8" w:tplc="4CA014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7348E"/>
    <w:multiLevelType w:val="hybridMultilevel"/>
    <w:tmpl w:val="B6A8CC58"/>
    <w:lvl w:ilvl="0" w:tplc="31C0FC6C">
      <w:start w:val="1"/>
      <w:numFmt w:val="bullet"/>
      <w:lvlText w:val=""/>
      <w:lvlJc w:val="left"/>
      <w:pPr>
        <w:ind w:left="942" w:hanging="480"/>
      </w:pPr>
      <w:rPr>
        <w:rFonts w:ascii="Wingdings" w:hAnsi="Wingdings" w:hint="default"/>
        <w:sz w:val="20"/>
        <w:szCs w:val="20"/>
        <w:lang w:val="en-US"/>
      </w:rPr>
    </w:lvl>
    <w:lvl w:ilvl="1" w:tplc="04090003" w:tentative="1">
      <w:start w:val="1"/>
      <w:numFmt w:val="bullet"/>
      <w:lvlText w:val=""/>
      <w:lvlJc w:val="left"/>
      <w:pPr>
        <w:ind w:left="1422" w:hanging="480"/>
      </w:pPr>
      <w:rPr>
        <w:rFonts w:ascii="Wingdings" w:hAnsi="Wingdings" w:hint="default"/>
      </w:rPr>
    </w:lvl>
    <w:lvl w:ilvl="2" w:tplc="04090005" w:tentative="1">
      <w:start w:val="1"/>
      <w:numFmt w:val="bullet"/>
      <w:lvlText w:val=""/>
      <w:lvlJc w:val="left"/>
      <w:pPr>
        <w:ind w:left="1902" w:hanging="480"/>
      </w:pPr>
      <w:rPr>
        <w:rFonts w:ascii="Wingdings" w:hAnsi="Wingdings" w:hint="default"/>
      </w:rPr>
    </w:lvl>
    <w:lvl w:ilvl="3" w:tplc="04090001" w:tentative="1">
      <w:start w:val="1"/>
      <w:numFmt w:val="bullet"/>
      <w:lvlText w:val=""/>
      <w:lvlJc w:val="left"/>
      <w:pPr>
        <w:ind w:left="2382" w:hanging="480"/>
      </w:pPr>
      <w:rPr>
        <w:rFonts w:ascii="Wingdings" w:hAnsi="Wingdings" w:hint="default"/>
      </w:rPr>
    </w:lvl>
    <w:lvl w:ilvl="4" w:tplc="04090003" w:tentative="1">
      <w:start w:val="1"/>
      <w:numFmt w:val="bullet"/>
      <w:lvlText w:val=""/>
      <w:lvlJc w:val="left"/>
      <w:pPr>
        <w:ind w:left="2862" w:hanging="480"/>
      </w:pPr>
      <w:rPr>
        <w:rFonts w:ascii="Wingdings" w:hAnsi="Wingdings" w:hint="default"/>
      </w:rPr>
    </w:lvl>
    <w:lvl w:ilvl="5" w:tplc="04090005" w:tentative="1">
      <w:start w:val="1"/>
      <w:numFmt w:val="bullet"/>
      <w:lvlText w:val=""/>
      <w:lvlJc w:val="left"/>
      <w:pPr>
        <w:ind w:left="3342" w:hanging="480"/>
      </w:pPr>
      <w:rPr>
        <w:rFonts w:ascii="Wingdings" w:hAnsi="Wingdings" w:hint="default"/>
      </w:rPr>
    </w:lvl>
    <w:lvl w:ilvl="6" w:tplc="04090001" w:tentative="1">
      <w:start w:val="1"/>
      <w:numFmt w:val="bullet"/>
      <w:lvlText w:val=""/>
      <w:lvlJc w:val="left"/>
      <w:pPr>
        <w:ind w:left="3822" w:hanging="480"/>
      </w:pPr>
      <w:rPr>
        <w:rFonts w:ascii="Wingdings" w:hAnsi="Wingdings" w:hint="default"/>
      </w:rPr>
    </w:lvl>
    <w:lvl w:ilvl="7" w:tplc="04090003" w:tentative="1">
      <w:start w:val="1"/>
      <w:numFmt w:val="bullet"/>
      <w:lvlText w:val=""/>
      <w:lvlJc w:val="left"/>
      <w:pPr>
        <w:ind w:left="4302" w:hanging="480"/>
      </w:pPr>
      <w:rPr>
        <w:rFonts w:ascii="Wingdings" w:hAnsi="Wingdings" w:hint="default"/>
      </w:rPr>
    </w:lvl>
    <w:lvl w:ilvl="8" w:tplc="04090005" w:tentative="1">
      <w:start w:val="1"/>
      <w:numFmt w:val="bullet"/>
      <w:lvlText w:val=""/>
      <w:lvlJc w:val="left"/>
      <w:pPr>
        <w:ind w:left="4782" w:hanging="480"/>
      </w:pPr>
      <w:rPr>
        <w:rFonts w:ascii="Wingdings" w:hAnsi="Wingdings" w:hint="default"/>
      </w:rPr>
    </w:lvl>
  </w:abstractNum>
  <w:abstractNum w:abstractNumId="11" w15:restartNumberingAfterBreak="0">
    <w:nsid w:val="1EEE4153"/>
    <w:multiLevelType w:val="hybridMultilevel"/>
    <w:tmpl w:val="8FC27D28"/>
    <w:lvl w:ilvl="0" w:tplc="59E28944">
      <w:start w:val="1"/>
      <w:numFmt w:val="bullet"/>
      <w:lvlText w:val=""/>
      <w:lvlJc w:val="left"/>
      <w:pPr>
        <w:tabs>
          <w:tab w:val="num" w:pos="2520"/>
        </w:tabs>
        <w:ind w:left="25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1405A40"/>
    <w:multiLevelType w:val="hybridMultilevel"/>
    <w:tmpl w:val="3CB8BFB0"/>
    <w:lvl w:ilvl="0" w:tplc="784806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B48BE"/>
    <w:multiLevelType w:val="hybridMultilevel"/>
    <w:tmpl w:val="C29A19D0"/>
    <w:lvl w:ilvl="0" w:tplc="04090011">
      <w:start w:val="1"/>
      <w:numFmt w:val="upperLetter"/>
      <w:lvlText w:val="%1."/>
      <w:lvlJc w:val="left"/>
      <w:pPr>
        <w:ind w:left="530" w:hanging="480"/>
      </w:p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4" w15:restartNumberingAfterBreak="0">
    <w:nsid w:val="2E7B62C6"/>
    <w:multiLevelType w:val="hybridMultilevel"/>
    <w:tmpl w:val="0E58C3BA"/>
    <w:lvl w:ilvl="0" w:tplc="10947DDA">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6" w15:restartNumberingAfterBreak="0">
    <w:nsid w:val="32DF4893"/>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15:restartNumberingAfterBreak="0">
    <w:nsid w:val="3A534F25"/>
    <w:multiLevelType w:val="hybridMultilevel"/>
    <w:tmpl w:val="F020C2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BFB45B9"/>
    <w:multiLevelType w:val="hybridMultilevel"/>
    <w:tmpl w:val="F4449466"/>
    <w:lvl w:ilvl="0" w:tplc="9A3220A8">
      <w:start w:val="1"/>
      <w:numFmt w:val="bullet"/>
      <w:lvlText w:val=""/>
      <w:lvlJc w:val="left"/>
      <w:pPr>
        <w:tabs>
          <w:tab w:val="num" w:pos="720"/>
        </w:tabs>
        <w:ind w:left="720" w:hanging="360"/>
      </w:pPr>
      <w:rPr>
        <w:rFonts w:ascii="Wingdings" w:hAnsi="Wingdings" w:hint="default"/>
      </w:rPr>
    </w:lvl>
    <w:lvl w:ilvl="1" w:tplc="2D00D090" w:tentative="1">
      <w:start w:val="1"/>
      <w:numFmt w:val="bullet"/>
      <w:lvlText w:val=""/>
      <w:lvlJc w:val="left"/>
      <w:pPr>
        <w:tabs>
          <w:tab w:val="num" w:pos="1440"/>
        </w:tabs>
        <w:ind w:left="1440" w:hanging="360"/>
      </w:pPr>
      <w:rPr>
        <w:rFonts w:ascii="Wingdings" w:hAnsi="Wingdings" w:hint="default"/>
      </w:rPr>
    </w:lvl>
    <w:lvl w:ilvl="2" w:tplc="BCB4FAFC" w:tentative="1">
      <w:start w:val="1"/>
      <w:numFmt w:val="bullet"/>
      <w:lvlText w:val=""/>
      <w:lvlJc w:val="left"/>
      <w:pPr>
        <w:tabs>
          <w:tab w:val="num" w:pos="2160"/>
        </w:tabs>
        <w:ind w:left="2160" w:hanging="360"/>
      </w:pPr>
      <w:rPr>
        <w:rFonts w:ascii="Wingdings" w:hAnsi="Wingdings" w:hint="default"/>
      </w:rPr>
    </w:lvl>
    <w:lvl w:ilvl="3" w:tplc="3E8CE7B6" w:tentative="1">
      <w:start w:val="1"/>
      <w:numFmt w:val="bullet"/>
      <w:lvlText w:val=""/>
      <w:lvlJc w:val="left"/>
      <w:pPr>
        <w:tabs>
          <w:tab w:val="num" w:pos="2880"/>
        </w:tabs>
        <w:ind w:left="2880" w:hanging="360"/>
      </w:pPr>
      <w:rPr>
        <w:rFonts w:ascii="Wingdings" w:hAnsi="Wingdings" w:hint="default"/>
      </w:rPr>
    </w:lvl>
    <w:lvl w:ilvl="4" w:tplc="DE60AFDC" w:tentative="1">
      <w:start w:val="1"/>
      <w:numFmt w:val="bullet"/>
      <w:lvlText w:val=""/>
      <w:lvlJc w:val="left"/>
      <w:pPr>
        <w:tabs>
          <w:tab w:val="num" w:pos="3600"/>
        </w:tabs>
        <w:ind w:left="3600" w:hanging="360"/>
      </w:pPr>
      <w:rPr>
        <w:rFonts w:ascii="Wingdings" w:hAnsi="Wingdings" w:hint="default"/>
      </w:rPr>
    </w:lvl>
    <w:lvl w:ilvl="5" w:tplc="394EC1DE" w:tentative="1">
      <w:start w:val="1"/>
      <w:numFmt w:val="bullet"/>
      <w:lvlText w:val=""/>
      <w:lvlJc w:val="left"/>
      <w:pPr>
        <w:tabs>
          <w:tab w:val="num" w:pos="4320"/>
        </w:tabs>
        <w:ind w:left="4320" w:hanging="360"/>
      </w:pPr>
      <w:rPr>
        <w:rFonts w:ascii="Wingdings" w:hAnsi="Wingdings" w:hint="default"/>
      </w:rPr>
    </w:lvl>
    <w:lvl w:ilvl="6" w:tplc="FD58D7BA" w:tentative="1">
      <w:start w:val="1"/>
      <w:numFmt w:val="bullet"/>
      <w:lvlText w:val=""/>
      <w:lvlJc w:val="left"/>
      <w:pPr>
        <w:tabs>
          <w:tab w:val="num" w:pos="5040"/>
        </w:tabs>
        <w:ind w:left="5040" w:hanging="360"/>
      </w:pPr>
      <w:rPr>
        <w:rFonts w:ascii="Wingdings" w:hAnsi="Wingdings" w:hint="default"/>
      </w:rPr>
    </w:lvl>
    <w:lvl w:ilvl="7" w:tplc="9F90F784" w:tentative="1">
      <w:start w:val="1"/>
      <w:numFmt w:val="bullet"/>
      <w:lvlText w:val=""/>
      <w:lvlJc w:val="left"/>
      <w:pPr>
        <w:tabs>
          <w:tab w:val="num" w:pos="5760"/>
        </w:tabs>
        <w:ind w:left="5760" w:hanging="360"/>
      </w:pPr>
      <w:rPr>
        <w:rFonts w:ascii="Wingdings" w:hAnsi="Wingdings" w:hint="default"/>
      </w:rPr>
    </w:lvl>
    <w:lvl w:ilvl="8" w:tplc="4E8EFA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F231E"/>
    <w:multiLevelType w:val="hybridMultilevel"/>
    <w:tmpl w:val="E7A8D722"/>
    <w:lvl w:ilvl="0" w:tplc="C9D481C6">
      <w:start w:val="11"/>
      <w:numFmt w:val="bullet"/>
      <w:lvlText w:val="‧"/>
      <w:lvlJc w:val="left"/>
      <w:pPr>
        <w:ind w:left="480" w:hanging="480"/>
      </w:pPr>
      <w:rPr>
        <w:rFonts w:ascii="標楷體" w:eastAsia="標楷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CE53DA"/>
    <w:multiLevelType w:val="hybridMultilevel"/>
    <w:tmpl w:val="3A54F1DC"/>
    <w:lvl w:ilvl="0" w:tplc="04090001">
      <w:start w:val="1"/>
      <w:numFmt w:val="bullet"/>
      <w:lvlText w:val=""/>
      <w:lvlJc w:val="left"/>
      <w:pPr>
        <w:ind w:left="396" w:hanging="480"/>
      </w:pPr>
      <w:rPr>
        <w:rFonts w:ascii="Wingdings" w:hAnsi="Wingdings" w:hint="default"/>
      </w:rPr>
    </w:lvl>
    <w:lvl w:ilvl="1" w:tplc="04090003" w:tentative="1">
      <w:start w:val="1"/>
      <w:numFmt w:val="bullet"/>
      <w:lvlText w:val=""/>
      <w:lvlJc w:val="left"/>
      <w:pPr>
        <w:ind w:left="876" w:hanging="480"/>
      </w:pPr>
      <w:rPr>
        <w:rFonts w:ascii="Wingdings" w:hAnsi="Wingdings" w:hint="default"/>
      </w:rPr>
    </w:lvl>
    <w:lvl w:ilvl="2" w:tplc="04090005" w:tentative="1">
      <w:start w:val="1"/>
      <w:numFmt w:val="bullet"/>
      <w:lvlText w:val=""/>
      <w:lvlJc w:val="left"/>
      <w:pPr>
        <w:ind w:left="1356" w:hanging="480"/>
      </w:pPr>
      <w:rPr>
        <w:rFonts w:ascii="Wingdings" w:hAnsi="Wingdings" w:hint="default"/>
      </w:rPr>
    </w:lvl>
    <w:lvl w:ilvl="3" w:tplc="04090001" w:tentative="1">
      <w:start w:val="1"/>
      <w:numFmt w:val="bullet"/>
      <w:lvlText w:val=""/>
      <w:lvlJc w:val="left"/>
      <w:pPr>
        <w:ind w:left="1836" w:hanging="480"/>
      </w:pPr>
      <w:rPr>
        <w:rFonts w:ascii="Wingdings" w:hAnsi="Wingdings" w:hint="default"/>
      </w:rPr>
    </w:lvl>
    <w:lvl w:ilvl="4" w:tplc="04090003" w:tentative="1">
      <w:start w:val="1"/>
      <w:numFmt w:val="bullet"/>
      <w:lvlText w:val=""/>
      <w:lvlJc w:val="left"/>
      <w:pPr>
        <w:ind w:left="2316" w:hanging="480"/>
      </w:pPr>
      <w:rPr>
        <w:rFonts w:ascii="Wingdings" w:hAnsi="Wingdings" w:hint="default"/>
      </w:rPr>
    </w:lvl>
    <w:lvl w:ilvl="5" w:tplc="04090005" w:tentative="1">
      <w:start w:val="1"/>
      <w:numFmt w:val="bullet"/>
      <w:lvlText w:val=""/>
      <w:lvlJc w:val="left"/>
      <w:pPr>
        <w:ind w:left="2796" w:hanging="480"/>
      </w:pPr>
      <w:rPr>
        <w:rFonts w:ascii="Wingdings" w:hAnsi="Wingdings" w:hint="default"/>
      </w:rPr>
    </w:lvl>
    <w:lvl w:ilvl="6" w:tplc="04090001" w:tentative="1">
      <w:start w:val="1"/>
      <w:numFmt w:val="bullet"/>
      <w:lvlText w:val=""/>
      <w:lvlJc w:val="left"/>
      <w:pPr>
        <w:ind w:left="3276" w:hanging="480"/>
      </w:pPr>
      <w:rPr>
        <w:rFonts w:ascii="Wingdings" w:hAnsi="Wingdings" w:hint="default"/>
      </w:rPr>
    </w:lvl>
    <w:lvl w:ilvl="7" w:tplc="04090003" w:tentative="1">
      <w:start w:val="1"/>
      <w:numFmt w:val="bullet"/>
      <w:lvlText w:val=""/>
      <w:lvlJc w:val="left"/>
      <w:pPr>
        <w:ind w:left="3756" w:hanging="480"/>
      </w:pPr>
      <w:rPr>
        <w:rFonts w:ascii="Wingdings" w:hAnsi="Wingdings" w:hint="default"/>
      </w:rPr>
    </w:lvl>
    <w:lvl w:ilvl="8" w:tplc="04090005" w:tentative="1">
      <w:start w:val="1"/>
      <w:numFmt w:val="bullet"/>
      <w:lvlText w:val=""/>
      <w:lvlJc w:val="left"/>
      <w:pPr>
        <w:ind w:left="4236" w:hanging="480"/>
      </w:pPr>
      <w:rPr>
        <w:rFonts w:ascii="Wingdings" w:hAnsi="Wingdings" w:hint="default"/>
      </w:rPr>
    </w:lvl>
  </w:abstractNum>
  <w:abstractNum w:abstractNumId="21" w15:restartNumberingAfterBreak="0">
    <w:nsid w:val="4AB65D5E"/>
    <w:multiLevelType w:val="hybridMultilevel"/>
    <w:tmpl w:val="698217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C72E7"/>
    <w:multiLevelType w:val="hybridMultilevel"/>
    <w:tmpl w:val="A2807C24"/>
    <w:lvl w:ilvl="0" w:tplc="62A272C8">
      <w:start w:val="1"/>
      <w:numFmt w:val="upperLetter"/>
      <w:lvlText w:val="%1."/>
      <w:lvlJc w:val="left"/>
      <w:pPr>
        <w:ind w:left="528" w:hanging="480"/>
      </w:pPr>
      <w:rPr>
        <w:rFonts w:hint="eastAsia"/>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3" w15:restartNumberingAfterBreak="0">
    <w:nsid w:val="4E7A5A07"/>
    <w:multiLevelType w:val="hybridMultilevel"/>
    <w:tmpl w:val="FD08C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0ED5088"/>
    <w:multiLevelType w:val="hybridMultilevel"/>
    <w:tmpl w:val="8B325E4E"/>
    <w:lvl w:ilvl="0" w:tplc="2BFCD52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4811A5B"/>
    <w:multiLevelType w:val="hybridMultilevel"/>
    <w:tmpl w:val="BBB6E0F4"/>
    <w:lvl w:ilvl="0" w:tplc="7E0625EE">
      <w:start w:val="1"/>
      <w:numFmt w:val="decimal"/>
      <w:lvlText w:val="%1."/>
      <w:lvlJc w:val="left"/>
      <w:pPr>
        <w:ind w:left="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63E"/>
    <w:multiLevelType w:val="hybridMultilevel"/>
    <w:tmpl w:val="E8080816"/>
    <w:lvl w:ilvl="0" w:tplc="59E28944">
      <w:start w:val="1"/>
      <w:numFmt w:val="bullet"/>
      <w:lvlText w:val=""/>
      <w:lvlJc w:val="left"/>
      <w:pPr>
        <w:tabs>
          <w:tab w:val="num" w:pos="2520"/>
        </w:tabs>
        <w:ind w:left="25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7773619"/>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5A3151F2"/>
    <w:multiLevelType w:val="hybridMultilevel"/>
    <w:tmpl w:val="0E58C3BA"/>
    <w:lvl w:ilvl="0" w:tplc="10947DDA">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9" w15:restartNumberingAfterBreak="0">
    <w:nsid w:val="5AD276CD"/>
    <w:multiLevelType w:val="hybridMultilevel"/>
    <w:tmpl w:val="B7747F82"/>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5C0443F0"/>
    <w:multiLevelType w:val="multilevel"/>
    <w:tmpl w:val="E8080816"/>
    <w:lvl w:ilvl="0">
      <w:start w:val="1"/>
      <w:numFmt w:val="bullet"/>
      <w:lvlText w:val=""/>
      <w:lvlJc w:val="left"/>
      <w:pPr>
        <w:tabs>
          <w:tab w:val="num" w:pos="2520"/>
        </w:tabs>
        <w:ind w:left="252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F9A6888"/>
    <w:multiLevelType w:val="hybridMultilevel"/>
    <w:tmpl w:val="65E6AB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1A96B83"/>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3" w15:restartNumberingAfterBreak="0">
    <w:nsid w:val="64751918"/>
    <w:multiLevelType w:val="hybridMultilevel"/>
    <w:tmpl w:val="C8B088F2"/>
    <w:lvl w:ilvl="0" w:tplc="31C0FC6C">
      <w:start w:val="1"/>
      <w:numFmt w:val="bullet"/>
      <w:lvlText w:val=""/>
      <w:lvlJc w:val="left"/>
      <w:pPr>
        <w:ind w:left="1046" w:hanging="480"/>
      </w:pPr>
      <w:rPr>
        <w:rFonts w:ascii="Wingdings" w:hAnsi="Wingdings" w:hint="default"/>
        <w:sz w:val="20"/>
        <w:szCs w:val="20"/>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4" w15:restartNumberingAfterBreak="0">
    <w:nsid w:val="65401F4D"/>
    <w:multiLevelType w:val="hybridMultilevel"/>
    <w:tmpl w:val="EF88B690"/>
    <w:lvl w:ilvl="0" w:tplc="66487540">
      <w:start w:val="1"/>
      <w:numFmt w:val="bullet"/>
      <w:lvlText w:val=""/>
      <w:lvlJc w:val="left"/>
      <w:pPr>
        <w:tabs>
          <w:tab w:val="num" w:pos="720"/>
        </w:tabs>
        <w:ind w:left="720" w:hanging="360"/>
      </w:pPr>
      <w:rPr>
        <w:rFonts w:ascii="Wingdings" w:hAnsi="Wingdings" w:hint="default"/>
      </w:rPr>
    </w:lvl>
    <w:lvl w:ilvl="1" w:tplc="8A9ABF5E" w:tentative="1">
      <w:start w:val="1"/>
      <w:numFmt w:val="bullet"/>
      <w:lvlText w:val=""/>
      <w:lvlJc w:val="left"/>
      <w:pPr>
        <w:tabs>
          <w:tab w:val="num" w:pos="1440"/>
        </w:tabs>
        <w:ind w:left="1440" w:hanging="360"/>
      </w:pPr>
      <w:rPr>
        <w:rFonts w:ascii="Wingdings" w:hAnsi="Wingdings" w:hint="default"/>
      </w:rPr>
    </w:lvl>
    <w:lvl w:ilvl="2" w:tplc="2AF67920" w:tentative="1">
      <w:start w:val="1"/>
      <w:numFmt w:val="bullet"/>
      <w:lvlText w:val=""/>
      <w:lvlJc w:val="left"/>
      <w:pPr>
        <w:tabs>
          <w:tab w:val="num" w:pos="2160"/>
        </w:tabs>
        <w:ind w:left="2160" w:hanging="360"/>
      </w:pPr>
      <w:rPr>
        <w:rFonts w:ascii="Wingdings" w:hAnsi="Wingdings" w:hint="default"/>
      </w:rPr>
    </w:lvl>
    <w:lvl w:ilvl="3" w:tplc="50DA528E" w:tentative="1">
      <w:start w:val="1"/>
      <w:numFmt w:val="bullet"/>
      <w:lvlText w:val=""/>
      <w:lvlJc w:val="left"/>
      <w:pPr>
        <w:tabs>
          <w:tab w:val="num" w:pos="2880"/>
        </w:tabs>
        <w:ind w:left="2880" w:hanging="360"/>
      </w:pPr>
      <w:rPr>
        <w:rFonts w:ascii="Wingdings" w:hAnsi="Wingdings" w:hint="default"/>
      </w:rPr>
    </w:lvl>
    <w:lvl w:ilvl="4" w:tplc="752EC5E8" w:tentative="1">
      <w:start w:val="1"/>
      <w:numFmt w:val="bullet"/>
      <w:lvlText w:val=""/>
      <w:lvlJc w:val="left"/>
      <w:pPr>
        <w:tabs>
          <w:tab w:val="num" w:pos="3600"/>
        </w:tabs>
        <w:ind w:left="3600" w:hanging="360"/>
      </w:pPr>
      <w:rPr>
        <w:rFonts w:ascii="Wingdings" w:hAnsi="Wingdings" w:hint="default"/>
      </w:rPr>
    </w:lvl>
    <w:lvl w:ilvl="5" w:tplc="E710FAF4" w:tentative="1">
      <w:start w:val="1"/>
      <w:numFmt w:val="bullet"/>
      <w:lvlText w:val=""/>
      <w:lvlJc w:val="left"/>
      <w:pPr>
        <w:tabs>
          <w:tab w:val="num" w:pos="4320"/>
        </w:tabs>
        <w:ind w:left="4320" w:hanging="360"/>
      </w:pPr>
      <w:rPr>
        <w:rFonts w:ascii="Wingdings" w:hAnsi="Wingdings" w:hint="default"/>
      </w:rPr>
    </w:lvl>
    <w:lvl w:ilvl="6" w:tplc="F49824BE" w:tentative="1">
      <w:start w:val="1"/>
      <w:numFmt w:val="bullet"/>
      <w:lvlText w:val=""/>
      <w:lvlJc w:val="left"/>
      <w:pPr>
        <w:tabs>
          <w:tab w:val="num" w:pos="5040"/>
        </w:tabs>
        <w:ind w:left="5040" w:hanging="360"/>
      </w:pPr>
      <w:rPr>
        <w:rFonts w:ascii="Wingdings" w:hAnsi="Wingdings" w:hint="default"/>
      </w:rPr>
    </w:lvl>
    <w:lvl w:ilvl="7" w:tplc="F36E85B2" w:tentative="1">
      <w:start w:val="1"/>
      <w:numFmt w:val="bullet"/>
      <w:lvlText w:val=""/>
      <w:lvlJc w:val="left"/>
      <w:pPr>
        <w:tabs>
          <w:tab w:val="num" w:pos="5760"/>
        </w:tabs>
        <w:ind w:left="5760" w:hanging="360"/>
      </w:pPr>
      <w:rPr>
        <w:rFonts w:ascii="Wingdings" w:hAnsi="Wingdings" w:hint="default"/>
      </w:rPr>
    </w:lvl>
    <w:lvl w:ilvl="8" w:tplc="89B2010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AC34EB"/>
    <w:multiLevelType w:val="hybridMultilevel"/>
    <w:tmpl w:val="1A84B182"/>
    <w:lvl w:ilvl="0" w:tplc="84A8AD4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A9B7905"/>
    <w:multiLevelType w:val="hybridMultilevel"/>
    <w:tmpl w:val="F04AF638"/>
    <w:lvl w:ilvl="0" w:tplc="C9D481C6">
      <w:start w:val="11"/>
      <w:numFmt w:val="bullet"/>
      <w:lvlText w:val="‧"/>
      <w:lvlJc w:val="left"/>
      <w:pPr>
        <w:ind w:left="6576" w:hanging="480"/>
      </w:pPr>
      <w:rPr>
        <w:rFonts w:ascii="標楷體" w:eastAsia="標楷體" w:hAnsi="Times New Roman" w:hint="eastAsia"/>
      </w:rPr>
    </w:lvl>
    <w:lvl w:ilvl="1" w:tplc="04090003" w:tentative="1">
      <w:start w:val="1"/>
      <w:numFmt w:val="bullet"/>
      <w:lvlText w:val=""/>
      <w:lvlJc w:val="left"/>
      <w:pPr>
        <w:ind w:left="7056" w:hanging="480"/>
      </w:pPr>
      <w:rPr>
        <w:rFonts w:ascii="Wingdings" w:hAnsi="Wingdings" w:hint="default"/>
      </w:rPr>
    </w:lvl>
    <w:lvl w:ilvl="2" w:tplc="04090005" w:tentative="1">
      <w:start w:val="1"/>
      <w:numFmt w:val="bullet"/>
      <w:lvlText w:val=""/>
      <w:lvlJc w:val="left"/>
      <w:pPr>
        <w:ind w:left="7536" w:hanging="480"/>
      </w:pPr>
      <w:rPr>
        <w:rFonts w:ascii="Wingdings" w:hAnsi="Wingdings" w:hint="default"/>
      </w:rPr>
    </w:lvl>
    <w:lvl w:ilvl="3" w:tplc="04090001" w:tentative="1">
      <w:start w:val="1"/>
      <w:numFmt w:val="bullet"/>
      <w:lvlText w:val=""/>
      <w:lvlJc w:val="left"/>
      <w:pPr>
        <w:ind w:left="8016" w:hanging="480"/>
      </w:pPr>
      <w:rPr>
        <w:rFonts w:ascii="Wingdings" w:hAnsi="Wingdings" w:hint="default"/>
      </w:rPr>
    </w:lvl>
    <w:lvl w:ilvl="4" w:tplc="04090003" w:tentative="1">
      <w:start w:val="1"/>
      <w:numFmt w:val="bullet"/>
      <w:lvlText w:val=""/>
      <w:lvlJc w:val="left"/>
      <w:pPr>
        <w:ind w:left="8496" w:hanging="480"/>
      </w:pPr>
      <w:rPr>
        <w:rFonts w:ascii="Wingdings" w:hAnsi="Wingdings" w:hint="default"/>
      </w:rPr>
    </w:lvl>
    <w:lvl w:ilvl="5" w:tplc="04090005" w:tentative="1">
      <w:start w:val="1"/>
      <w:numFmt w:val="bullet"/>
      <w:lvlText w:val=""/>
      <w:lvlJc w:val="left"/>
      <w:pPr>
        <w:ind w:left="8976" w:hanging="480"/>
      </w:pPr>
      <w:rPr>
        <w:rFonts w:ascii="Wingdings" w:hAnsi="Wingdings" w:hint="default"/>
      </w:rPr>
    </w:lvl>
    <w:lvl w:ilvl="6" w:tplc="04090001" w:tentative="1">
      <w:start w:val="1"/>
      <w:numFmt w:val="bullet"/>
      <w:lvlText w:val=""/>
      <w:lvlJc w:val="left"/>
      <w:pPr>
        <w:ind w:left="9456" w:hanging="480"/>
      </w:pPr>
      <w:rPr>
        <w:rFonts w:ascii="Wingdings" w:hAnsi="Wingdings" w:hint="default"/>
      </w:rPr>
    </w:lvl>
    <w:lvl w:ilvl="7" w:tplc="04090003" w:tentative="1">
      <w:start w:val="1"/>
      <w:numFmt w:val="bullet"/>
      <w:lvlText w:val=""/>
      <w:lvlJc w:val="left"/>
      <w:pPr>
        <w:ind w:left="9936" w:hanging="480"/>
      </w:pPr>
      <w:rPr>
        <w:rFonts w:ascii="Wingdings" w:hAnsi="Wingdings" w:hint="default"/>
      </w:rPr>
    </w:lvl>
    <w:lvl w:ilvl="8" w:tplc="04090005" w:tentative="1">
      <w:start w:val="1"/>
      <w:numFmt w:val="bullet"/>
      <w:lvlText w:val=""/>
      <w:lvlJc w:val="left"/>
      <w:pPr>
        <w:ind w:left="10416" w:hanging="480"/>
      </w:pPr>
      <w:rPr>
        <w:rFonts w:ascii="Wingdings" w:hAnsi="Wingdings" w:hint="default"/>
      </w:rPr>
    </w:lvl>
  </w:abstractNum>
  <w:abstractNum w:abstractNumId="37" w15:restartNumberingAfterBreak="0">
    <w:nsid w:val="6ED95D4B"/>
    <w:multiLevelType w:val="hybridMultilevel"/>
    <w:tmpl w:val="843ED1E6"/>
    <w:lvl w:ilvl="0" w:tplc="31C0FC6C">
      <w:start w:val="1"/>
      <w:numFmt w:val="bullet"/>
      <w:lvlText w:val=""/>
      <w:lvlJc w:val="left"/>
      <w:pPr>
        <w:ind w:left="2607" w:hanging="480"/>
      </w:pPr>
      <w:rPr>
        <w:rFonts w:ascii="Wingdings" w:hAnsi="Wingdings" w:hint="default"/>
        <w:sz w:val="20"/>
        <w:szCs w:val="20"/>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8" w15:restartNumberingAfterBreak="0">
    <w:nsid w:val="7040213F"/>
    <w:multiLevelType w:val="hybridMultilevel"/>
    <w:tmpl w:val="2760028C"/>
    <w:lvl w:ilvl="0" w:tplc="A4BE8C0C">
      <w:start w:val="1"/>
      <w:numFmt w:val="bullet"/>
      <w:lvlText w:val=""/>
      <w:lvlJc w:val="left"/>
      <w:pPr>
        <w:tabs>
          <w:tab w:val="num" w:pos="1200"/>
        </w:tabs>
        <w:ind w:left="120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A75504"/>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15:restartNumberingAfterBreak="0">
    <w:nsid w:val="71B91755"/>
    <w:multiLevelType w:val="hybridMultilevel"/>
    <w:tmpl w:val="AAA8A0D2"/>
    <w:lvl w:ilvl="0" w:tplc="054C6E26">
      <w:start w:val="1"/>
      <w:numFmt w:val="bullet"/>
      <w:lvlText w:val=""/>
      <w:lvlJc w:val="left"/>
      <w:pPr>
        <w:tabs>
          <w:tab w:val="num" w:pos="720"/>
        </w:tabs>
        <w:ind w:left="720" w:hanging="360"/>
      </w:pPr>
      <w:rPr>
        <w:rFonts w:ascii="Wingdings" w:hAnsi="Wingdings" w:hint="default"/>
      </w:rPr>
    </w:lvl>
    <w:lvl w:ilvl="1" w:tplc="29E239B4" w:tentative="1">
      <w:start w:val="1"/>
      <w:numFmt w:val="bullet"/>
      <w:lvlText w:val=""/>
      <w:lvlJc w:val="left"/>
      <w:pPr>
        <w:tabs>
          <w:tab w:val="num" w:pos="1440"/>
        </w:tabs>
        <w:ind w:left="1440" w:hanging="360"/>
      </w:pPr>
      <w:rPr>
        <w:rFonts w:ascii="Wingdings" w:hAnsi="Wingdings" w:hint="default"/>
      </w:rPr>
    </w:lvl>
    <w:lvl w:ilvl="2" w:tplc="06CE7E48" w:tentative="1">
      <w:start w:val="1"/>
      <w:numFmt w:val="bullet"/>
      <w:lvlText w:val=""/>
      <w:lvlJc w:val="left"/>
      <w:pPr>
        <w:tabs>
          <w:tab w:val="num" w:pos="2160"/>
        </w:tabs>
        <w:ind w:left="2160" w:hanging="360"/>
      </w:pPr>
      <w:rPr>
        <w:rFonts w:ascii="Wingdings" w:hAnsi="Wingdings" w:hint="default"/>
      </w:rPr>
    </w:lvl>
    <w:lvl w:ilvl="3" w:tplc="1938DC68" w:tentative="1">
      <w:start w:val="1"/>
      <w:numFmt w:val="bullet"/>
      <w:lvlText w:val=""/>
      <w:lvlJc w:val="left"/>
      <w:pPr>
        <w:tabs>
          <w:tab w:val="num" w:pos="2880"/>
        </w:tabs>
        <w:ind w:left="2880" w:hanging="360"/>
      </w:pPr>
      <w:rPr>
        <w:rFonts w:ascii="Wingdings" w:hAnsi="Wingdings" w:hint="default"/>
      </w:rPr>
    </w:lvl>
    <w:lvl w:ilvl="4" w:tplc="21EA60D8" w:tentative="1">
      <w:start w:val="1"/>
      <w:numFmt w:val="bullet"/>
      <w:lvlText w:val=""/>
      <w:lvlJc w:val="left"/>
      <w:pPr>
        <w:tabs>
          <w:tab w:val="num" w:pos="3600"/>
        </w:tabs>
        <w:ind w:left="3600" w:hanging="360"/>
      </w:pPr>
      <w:rPr>
        <w:rFonts w:ascii="Wingdings" w:hAnsi="Wingdings" w:hint="default"/>
      </w:rPr>
    </w:lvl>
    <w:lvl w:ilvl="5" w:tplc="A5205734" w:tentative="1">
      <w:start w:val="1"/>
      <w:numFmt w:val="bullet"/>
      <w:lvlText w:val=""/>
      <w:lvlJc w:val="left"/>
      <w:pPr>
        <w:tabs>
          <w:tab w:val="num" w:pos="4320"/>
        </w:tabs>
        <w:ind w:left="4320" w:hanging="360"/>
      </w:pPr>
      <w:rPr>
        <w:rFonts w:ascii="Wingdings" w:hAnsi="Wingdings" w:hint="default"/>
      </w:rPr>
    </w:lvl>
    <w:lvl w:ilvl="6" w:tplc="E24E8718" w:tentative="1">
      <w:start w:val="1"/>
      <w:numFmt w:val="bullet"/>
      <w:lvlText w:val=""/>
      <w:lvlJc w:val="left"/>
      <w:pPr>
        <w:tabs>
          <w:tab w:val="num" w:pos="5040"/>
        </w:tabs>
        <w:ind w:left="5040" w:hanging="360"/>
      </w:pPr>
      <w:rPr>
        <w:rFonts w:ascii="Wingdings" w:hAnsi="Wingdings" w:hint="default"/>
      </w:rPr>
    </w:lvl>
    <w:lvl w:ilvl="7" w:tplc="26982212" w:tentative="1">
      <w:start w:val="1"/>
      <w:numFmt w:val="bullet"/>
      <w:lvlText w:val=""/>
      <w:lvlJc w:val="left"/>
      <w:pPr>
        <w:tabs>
          <w:tab w:val="num" w:pos="5760"/>
        </w:tabs>
        <w:ind w:left="5760" w:hanging="360"/>
      </w:pPr>
      <w:rPr>
        <w:rFonts w:ascii="Wingdings" w:hAnsi="Wingdings" w:hint="default"/>
      </w:rPr>
    </w:lvl>
    <w:lvl w:ilvl="8" w:tplc="5A10AE7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97101"/>
    <w:multiLevelType w:val="hybridMultilevel"/>
    <w:tmpl w:val="22EAE3BA"/>
    <w:lvl w:ilvl="0" w:tplc="62A272C8">
      <w:start w:val="1"/>
      <w:numFmt w:val="upperLetter"/>
      <w:lvlText w:val="%1."/>
      <w:lvlJc w:val="left"/>
      <w:pPr>
        <w:ind w:left="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7010FA"/>
    <w:multiLevelType w:val="hybridMultilevel"/>
    <w:tmpl w:val="DE68C784"/>
    <w:lvl w:ilvl="0" w:tplc="B1BA9C22">
      <w:start w:val="1"/>
      <w:numFmt w:val="bullet"/>
      <w:lvlText w:val=""/>
      <w:lvlJc w:val="left"/>
      <w:pPr>
        <w:tabs>
          <w:tab w:val="num" w:pos="720"/>
        </w:tabs>
        <w:ind w:left="720" w:hanging="360"/>
      </w:pPr>
      <w:rPr>
        <w:rFonts w:ascii="Wingdings" w:hAnsi="Wingdings" w:hint="default"/>
      </w:rPr>
    </w:lvl>
    <w:lvl w:ilvl="1" w:tplc="6888B148" w:tentative="1">
      <w:start w:val="1"/>
      <w:numFmt w:val="bullet"/>
      <w:lvlText w:val=""/>
      <w:lvlJc w:val="left"/>
      <w:pPr>
        <w:tabs>
          <w:tab w:val="num" w:pos="1440"/>
        </w:tabs>
        <w:ind w:left="1440" w:hanging="360"/>
      </w:pPr>
      <w:rPr>
        <w:rFonts w:ascii="Wingdings" w:hAnsi="Wingdings" w:hint="default"/>
      </w:rPr>
    </w:lvl>
    <w:lvl w:ilvl="2" w:tplc="AD18E82C" w:tentative="1">
      <w:start w:val="1"/>
      <w:numFmt w:val="bullet"/>
      <w:lvlText w:val=""/>
      <w:lvlJc w:val="left"/>
      <w:pPr>
        <w:tabs>
          <w:tab w:val="num" w:pos="2160"/>
        </w:tabs>
        <w:ind w:left="2160" w:hanging="360"/>
      </w:pPr>
      <w:rPr>
        <w:rFonts w:ascii="Wingdings" w:hAnsi="Wingdings" w:hint="default"/>
      </w:rPr>
    </w:lvl>
    <w:lvl w:ilvl="3" w:tplc="A65A717E" w:tentative="1">
      <w:start w:val="1"/>
      <w:numFmt w:val="bullet"/>
      <w:lvlText w:val=""/>
      <w:lvlJc w:val="left"/>
      <w:pPr>
        <w:tabs>
          <w:tab w:val="num" w:pos="2880"/>
        </w:tabs>
        <w:ind w:left="2880" w:hanging="360"/>
      </w:pPr>
      <w:rPr>
        <w:rFonts w:ascii="Wingdings" w:hAnsi="Wingdings" w:hint="default"/>
      </w:rPr>
    </w:lvl>
    <w:lvl w:ilvl="4" w:tplc="7924DBB8" w:tentative="1">
      <w:start w:val="1"/>
      <w:numFmt w:val="bullet"/>
      <w:lvlText w:val=""/>
      <w:lvlJc w:val="left"/>
      <w:pPr>
        <w:tabs>
          <w:tab w:val="num" w:pos="3600"/>
        </w:tabs>
        <w:ind w:left="3600" w:hanging="360"/>
      </w:pPr>
      <w:rPr>
        <w:rFonts w:ascii="Wingdings" w:hAnsi="Wingdings" w:hint="default"/>
      </w:rPr>
    </w:lvl>
    <w:lvl w:ilvl="5" w:tplc="DA96579A" w:tentative="1">
      <w:start w:val="1"/>
      <w:numFmt w:val="bullet"/>
      <w:lvlText w:val=""/>
      <w:lvlJc w:val="left"/>
      <w:pPr>
        <w:tabs>
          <w:tab w:val="num" w:pos="4320"/>
        </w:tabs>
        <w:ind w:left="4320" w:hanging="360"/>
      </w:pPr>
      <w:rPr>
        <w:rFonts w:ascii="Wingdings" w:hAnsi="Wingdings" w:hint="default"/>
      </w:rPr>
    </w:lvl>
    <w:lvl w:ilvl="6" w:tplc="32BA704C" w:tentative="1">
      <w:start w:val="1"/>
      <w:numFmt w:val="bullet"/>
      <w:lvlText w:val=""/>
      <w:lvlJc w:val="left"/>
      <w:pPr>
        <w:tabs>
          <w:tab w:val="num" w:pos="5040"/>
        </w:tabs>
        <w:ind w:left="5040" w:hanging="360"/>
      </w:pPr>
      <w:rPr>
        <w:rFonts w:ascii="Wingdings" w:hAnsi="Wingdings" w:hint="default"/>
      </w:rPr>
    </w:lvl>
    <w:lvl w:ilvl="7" w:tplc="6C0A5AE4" w:tentative="1">
      <w:start w:val="1"/>
      <w:numFmt w:val="bullet"/>
      <w:lvlText w:val=""/>
      <w:lvlJc w:val="left"/>
      <w:pPr>
        <w:tabs>
          <w:tab w:val="num" w:pos="5760"/>
        </w:tabs>
        <w:ind w:left="5760" w:hanging="360"/>
      </w:pPr>
      <w:rPr>
        <w:rFonts w:ascii="Wingdings" w:hAnsi="Wingdings" w:hint="default"/>
      </w:rPr>
    </w:lvl>
    <w:lvl w:ilvl="8" w:tplc="3748369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BC0CA5"/>
    <w:multiLevelType w:val="hybridMultilevel"/>
    <w:tmpl w:val="4FC0D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851037"/>
    <w:multiLevelType w:val="hybridMultilevel"/>
    <w:tmpl w:val="CECE6CFE"/>
    <w:lvl w:ilvl="0" w:tplc="B9C661C2">
      <w:start w:val="1"/>
      <w:numFmt w:val="taiwaneseCountingThousand"/>
      <w:lvlText w:val="%1、"/>
      <w:lvlJc w:val="left"/>
      <w:pPr>
        <w:tabs>
          <w:tab w:val="num" w:pos="480"/>
        </w:tabs>
        <w:ind w:left="480" w:hanging="480"/>
      </w:pPr>
      <w:rPr>
        <w:rFonts w:hint="eastAsia"/>
        <w:sz w:val="28"/>
        <w:szCs w:val="24"/>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5" w15:restartNumberingAfterBreak="0">
    <w:nsid w:val="7769448A"/>
    <w:multiLevelType w:val="hybridMultilevel"/>
    <w:tmpl w:val="CDFE0F8A"/>
    <w:lvl w:ilvl="0" w:tplc="7E866B5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1F7C4E"/>
    <w:multiLevelType w:val="hybridMultilevel"/>
    <w:tmpl w:val="C67AB330"/>
    <w:lvl w:ilvl="0" w:tplc="87009A36">
      <w:start w:val="1"/>
      <w:numFmt w:val="bullet"/>
      <w:lvlText w:val=""/>
      <w:lvlJc w:val="left"/>
      <w:pPr>
        <w:ind w:left="983" w:hanging="480"/>
      </w:pPr>
      <w:rPr>
        <w:rFonts w:ascii="Wingdings" w:hAnsi="Wingdings" w:hint="default"/>
        <w:color w:val="000000" w:themeColor="text1"/>
        <w:u w:color="FFFFFF" w:themeColor="background1"/>
      </w:rPr>
    </w:lvl>
    <w:lvl w:ilvl="1" w:tplc="04090003" w:tentative="1">
      <w:start w:val="1"/>
      <w:numFmt w:val="bullet"/>
      <w:lvlText w:val=""/>
      <w:lvlJc w:val="left"/>
      <w:pPr>
        <w:ind w:left="1463" w:hanging="480"/>
      </w:pPr>
      <w:rPr>
        <w:rFonts w:ascii="Wingdings" w:hAnsi="Wingdings" w:hint="default"/>
      </w:rPr>
    </w:lvl>
    <w:lvl w:ilvl="2" w:tplc="04090005" w:tentative="1">
      <w:start w:val="1"/>
      <w:numFmt w:val="bullet"/>
      <w:lvlText w:val=""/>
      <w:lvlJc w:val="left"/>
      <w:pPr>
        <w:ind w:left="1943" w:hanging="480"/>
      </w:pPr>
      <w:rPr>
        <w:rFonts w:ascii="Wingdings" w:hAnsi="Wingdings" w:hint="default"/>
      </w:rPr>
    </w:lvl>
    <w:lvl w:ilvl="3" w:tplc="04090001" w:tentative="1">
      <w:start w:val="1"/>
      <w:numFmt w:val="bullet"/>
      <w:lvlText w:val=""/>
      <w:lvlJc w:val="left"/>
      <w:pPr>
        <w:ind w:left="2423" w:hanging="480"/>
      </w:pPr>
      <w:rPr>
        <w:rFonts w:ascii="Wingdings" w:hAnsi="Wingdings" w:hint="default"/>
      </w:rPr>
    </w:lvl>
    <w:lvl w:ilvl="4" w:tplc="04090003" w:tentative="1">
      <w:start w:val="1"/>
      <w:numFmt w:val="bullet"/>
      <w:lvlText w:val=""/>
      <w:lvlJc w:val="left"/>
      <w:pPr>
        <w:ind w:left="2903" w:hanging="480"/>
      </w:pPr>
      <w:rPr>
        <w:rFonts w:ascii="Wingdings" w:hAnsi="Wingdings" w:hint="default"/>
      </w:rPr>
    </w:lvl>
    <w:lvl w:ilvl="5" w:tplc="04090005" w:tentative="1">
      <w:start w:val="1"/>
      <w:numFmt w:val="bullet"/>
      <w:lvlText w:val=""/>
      <w:lvlJc w:val="left"/>
      <w:pPr>
        <w:ind w:left="3383" w:hanging="480"/>
      </w:pPr>
      <w:rPr>
        <w:rFonts w:ascii="Wingdings" w:hAnsi="Wingdings" w:hint="default"/>
      </w:rPr>
    </w:lvl>
    <w:lvl w:ilvl="6" w:tplc="04090001" w:tentative="1">
      <w:start w:val="1"/>
      <w:numFmt w:val="bullet"/>
      <w:lvlText w:val=""/>
      <w:lvlJc w:val="left"/>
      <w:pPr>
        <w:ind w:left="3863" w:hanging="480"/>
      </w:pPr>
      <w:rPr>
        <w:rFonts w:ascii="Wingdings" w:hAnsi="Wingdings" w:hint="default"/>
      </w:rPr>
    </w:lvl>
    <w:lvl w:ilvl="7" w:tplc="04090003" w:tentative="1">
      <w:start w:val="1"/>
      <w:numFmt w:val="bullet"/>
      <w:lvlText w:val=""/>
      <w:lvlJc w:val="left"/>
      <w:pPr>
        <w:ind w:left="4343" w:hanging="480"/>
      </w:pPr>
      <w:rPr>
        <w:rFonts w:ascii="Wingdings" w:hAnsi="Wingdings" w:hint="default"/>
      </w:rPr>
    </w:lvl>
    <w:lvl w:ilvl="8" w:tplc="04090005" w:tentative="1">
      <w:start w:val="1"/>
      <w:numFmt w:val="bullet"/>
      <w:lvlText w:val=""/>
      <w:lvlJc w:val="left"/>
      <w:pPr>
        <w:ind w:left="4823" w:hanging="480"/>
      </w:pPr>
      <w:rPr>
        <w:rFonts w:ascii="Wingdings" w:hAnsi="Wingdings" w:hint="default"/>
      </w:rPr>
    </w:lvl>
  </w:abstractNum>
  <w:abstractNum w:abstractNumId="4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4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49" w15:restartNumberingAfterBreak="0">
    <w:nsid w:val="7EAF62D5"/>
    <w:multiLevelType w:val="hybridMultilevel"/>
    <w:tmpl w:val="98B01052"/>
    <w:lvl w:ilvl="0" w:tplc="A8E04B9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48220398">
    <w:abstractNumId w:val="48"/>
  </w:num>
  <w:num w:numId="2" w16cid:durableId="679158032">
    <w:abstractNumId w:val="15"/>
  </w:num>
  <w:num w:numId="3" w16cid:durableId="1070733988">
    <w:abstractNumId w:val="47"/>
  </w:num>
  <w:num w:numId="4" w16cid:durableId="8534793">
    <w:abstractNumId w:val="35"/>
  </w:num>
  <w:num w:numId="5" w16cid:durableId="1250164781">
    <w:abstractNumId w:val="38"/>
  </w:num>
  <w:num w:numId="6" w16cid:durableId="1779249523">
    <w:abstractNumId w:val="5"/>
  </w:num>
  <w:num w:numId="7" w16cid:durableId="1486969566">
    <w:abstractNumId w:val="26"/>
  </w:num>
  <w:num w:numId="8" w16cid:durableId="938757760">
    <w:abstractNumId w:val="30"/>
  </w:num>
  <w:num w:numId="9" w16cid:durableId="42483989">
    <w:abstractNumId w:val="11"/>
  </w:num>
  <w:num w:numId="10" w16cid:durableId="2063869652">
    <w:abstractNumId w:val="29"/>
  </w:num>
  <w:num w:numId="11" w16cid:durableId="8917589">
    <w:abstractNumId w:val="3"/>
  </w:num>
  <w:num w:numId="12" w16cid:durableId="931669975">
    <w:abstractNumId w:val="27"/>
  </w:num>
  <w:num w:numId="13" w16cid:durableId="1341083874">
    <w:abstractNumId w:val="39"/>
  </w:num>
  <w:num w:numId="14" w16cid:durableId="19355389">
    <w:abstractNumId w:val="32"/>
  </w:num>
  <w:num w:numId="15" w16cid:durableId="1264724656">
    <w:abstractNumId w:val="44"/>
  </w:num>
  <w:num w:numId="16" w16cid:durableId="1559434103">
    <w:abstractNumId w:val="16"/>
  </w:num>
  <w:num w:numId="17" w16cid:durableId="669799082">
    <w:abstractNumId w:val="0"/>
  </w:num>
  <w:num w:numId="18" w16cid:durableId="338393609">
    <w:abstractNumId w:val="18"/>
  </w:num>
  <w:num w:numId="19" w16cid:durableId="1990011212">
    <w:abstractNumId w:val="31"/>
  </w:num>
  <w:num w:numId="20" w16cid:durableId="1584753980">
    <w:abstractNumId w:val="43"/>
  </w:num>
  <w:num w:numId="21" w16cid:durableId="635840353">
    <w:abstractNumId w:val="20"/>
  </w:num>
  <w:num w:numId="22" w16cid:durableId="1558517854">
    <w:abstractNumId w:val="12"/>
  </w:num>
  <w:num w:numId="23" w16cid:durableId="1564754252">
    <w:abstractNumId w:val="17"/>
  </w:num>
  <w:num w:numId="24" w16cid:durableId="793717894">
    <w:abstractNumId w:val="2"/>
  </w:num>
  <w:num w:numId="25" w16cid:durableId="907957344">
    <w:abstractNumId w:val="10"/>
  </w:num>
  <w:num w:numId="26" w16cid:durableId="834764065">
    <w:abstractNumId w:val="33"/>
  </w:num>
  <w:num w:numId="27" w16cid:durableId="1715499866">
    <w:abstractNumId w:val="8"/>
  </w:num>
  <w:num w:numId="28" w16cid:durableId="430470220">
    <w:abstractNumId w:val="13"/>
  </w:num>
  <w:num w:numId="29" w16cid:durableId="729041120">
    <w:abstractNumId w:val="41"/>
  </w:num>
  <w:num w:numId="30" w16cid:durableId="1725566401">
    <w:abstractNumId w:val="21"/>
  </w:num>
  <w:num w:numId="31" w16cid:durableId="2044985771">
    <w:abstractNumId w:val="4"/>
  </w:num>
  <w:num w:numId="32" w16cid:durableId="1405029582">
    <w:abstractNumId w:val="25"/>
  </w:num>
  <w:num w:numId="33" w16cid:durableId="1993018837">
    <w:abstractNumId w:val="37"/>
  </w:num>
  <w:num w:numId="34" w16cid:durableId="638845586">
    <w:abstractNumId w:val="23"/>
  </w:num>
  <w:num w:numId="35" w16cid:durableId="607666783">
    <w:abstractNumId w:val="7"/>
  </w:num>
  <w:num w:numId="36" w16cid:durableId="1392004309">
    <w:abstractNumId w:val="49"/>
  </w:num>
  <w:num w:numId="37" w16cid:durableId="187648694">
    <w:abstractNumId w:val="24"/>
  </w:num>
  <w:num w:numId="38" w16cid:durableId="143008740">
    <w:abstractNumId w:val="28"/>
  </w:num>
  <w:num w:numId="39" w16cid:durableId="1940596852">
    <w:abstractNumId w:val="14"/>
  </w:num>
  <w:num w:numId="40" w16cid:durableId="894005734">
    <w:abstractNumId w:val="1"/>
  </w:num>
  <w:num w:numId="41" w16cid:durableId="669798315">
    <w:abstractNumId w:val="46"/>
  </w:num>
  <w:num w:numId="42" w16cid:durableId="1075474158">
    <w:abstractNumId w:val="22"/>
  </w:num>
  <w:num w:numId="43" w16cid:durableId="554975810">
    <w:abstractNumId w:val="36"/>
  </w:num>
  <w:num w:numId="44" w16cid:durableId="1413042663">
    <w:abstractNumId w:val="45"/>
  </w:num>
  <w:num w:numId="45" w16cid:durableId="221674355">
    <w:abstractNumId w:val="19"/>
  </w:num>
  <w:num w:numId="46" w16cid:durableId="1118068962">
    <w:abstractNumId w:val="42"/>
  </w:num>
  <w:num w:numId="47" w16cid:durableId="946815505">
    <w:abstractNumId w:val="34"/>
  </w:num>
  <w:num w:numId="48" w16cid:durableId="409422529">
    <w:abstractNumId w:val="9"/>
  </w:num>
  <w:num w:numId="49" w16cid:durableId="529993952">
    <w:abstractNumId w:val="40"/>
  </w:num>
  <w:num w:numId="50" w16cid:durableId="1662149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29"/>
    <w:rsid w:val="00000BEF"/>
    <w:rsid w:val="000027D6"/>
    <w:rsid w:val="00005D40"/>
    <w:rsid w:val="0001085C"/>
    <w:rsid w:val="0001319C"/>
    <w:rsid w:val="0001584D"/>
    <w:rsid w:val="000213B1"/>
    <w:rsid w:val="0002340B"/>
    <w:rsid w:val="000255E8"/>
    <w:rsid w:val="000313FC"/>
    <w:rsid w:val="000371FC"/>
    <w:rsid w:val="000403A1"/>
    <w:rsid w:val="0004162E"/>
    <w:rsid w:val="00043755"/>
    <w:rsid w:val="00064162"/>
    <w:rsid w:val="000648EB"/>
    <w:rsid w:val="000730E2"/>
    <w:rsid w:val="000746D0"/>
    <w:rsid w:val="00075CE2"/>
    <w:rsid w:val="00076DBA"/>
    <w:rsid w:val="00082053"/>
    <w:rsid w:val="000822C9"/>
    <w:rsid w:val="000832FD"/>
    <w:rsid w:val="00087785"/>
    <w:rsid w:val="00092705"/>
    <w:rsid w:val="00094C11"/>
    <w:rsid w:val="00097A9E"/>
    <w:rsid w:val="00097BCB"/>
    <w:rsid w:val="00097FA1"/>
    <w:rsid w:val="000A00C3"/>
    <w:rsid w:val="000A05C4"/>
    <w:rsid w:val="000A21F4"/>
    <w:rsid w:val="000A2A21"/>
    <w:rsid w:val="000A2DA3"/>
    <w:rsid w:val="000B24F6"/>
    <w:rsid w:val="000C0A35"/>
    <w:rsid w:val="000C1003"/>
    <w:rsid w:val="000C67FB"/>
    <w:rsid w:val="000C768B"/>
    <w:rsid w:val="000D77F4"/>
    <w:rsid w:val="000E1B35"/>
    <w:rsid w:val="000E1E29"/>
    <w:rsid w:val="000E3628"/>
    <w:rsid w:val="000F0008"/>
    <w:rsid w:val="000F06C4"/>
    <w:rsid w:val="000F0B30"/>
    <w:rsid w:val="00101715"/>
    <w:rsid w:val="00101DFF"/>
    <w:rsid w:val="00106047"/>
    <w:rsid w:val="00107E6B"/>
    <w:rsid w:val="00115718"/>
    <w:rsid w:val="001206E0"/>
    <w:rsid w:val="001213A6"/>
    <w:rsid w:val="00123C8A"/>
    <w:rsid w:val="00126F82"/>
    <w:rsid w:val="00131671"/>
    <w:rsid w:val="00136142"/>
    <w:rsid w:val="00140F54"/>
    <w:rsid w:val="00147710"/>
    <w:rsid w:val="0015038B"/>
    <w:rsid w:val="00157213"/>
    <w:rsid w:val="00161FF5"/>
    <w:rsid w:val="00165893"/>
    <w:rsid w:val="0019282F"/>
    <w:rsid w:val="00193054"/>
    <w:rsid w:val="00194EA8"/>
    <w:rsid w:val="00197416"/>
    <w:rsid w:val="001A1CFD"/>
    <w:rsid w:val="001B06CE"/>
    <w:rsid w:val="001C1C30"/>
    <w:rsid w:val="001C367E"/>
    <w:rsid w:val="001C4020"/>
    <w:rsid w:val="001C56A9"/>
    <w:rsid w:val="001C5A2F"/>
    <w:rsid w:val="001D3306"/>
    <w:rsid w:val="001D5271"/>
    <w:rsid w:val="001D71A5"/>
    <w:rsid w:val="001E0001"/>
    <w:rsid w:val="001E4B54"/>
    <w:rsid w:val="001E559B"/>
    <w:rsid w:val="001F2222"/>
    <w:rsid w:val="001F389A"/>
    <w:rsid w:val="001F6A7E"/>
    <w:rsid w:val="002008BC"/>
    <w:rsid w:val="00200FBF"/>
    <w:rsid w:val="002042E1"/>
    <w:rsid w:val="00207265"/>
    <w:rsid w:val="00211545"/>
    <w:rsid w:val="00212D6D"/>
    <w:rsid w:val="00217C8E"/>
    <w:rsid w:val="002211B3"/>
    <w:rsid w:val="00230D6D"/>
    <w:rsid w:val="00231A9B"/>
    <w:rsid w:val="00231C9E"/>
    <w:rsid w:val="00233B17"/>
    <w:rsid w:val="002342A8"/>
    <w:rsid w:val="00244F1B"/>
    <w:rsid w:val="00245AF2"/>
    <w:rsid w:val="002537FB"/>
    <w:rsid w:val="002600F7"/>
    <w:rsid w:val="00271669"/>
    <w:rsid w:val="00275973"/>
    <w:rsid w:val="002770F3"/>
    <w:rsid w:val="00280FB0"/>
    <w:rsid w:val="00281064"/>
    <w:rsid w:val="00290711"/>
    <w:rsid w:val="00290D9C"/>
    <w:rsid w:val="00291560"/>
    <w:rsid w:val="00293AF3"/>
    <w:rsid w:val="00294BC0"/>
    <w:rsid w:val="002A1445"/>
    <w:rsid w:val="002A43A1"/>
    <w:rsid w:val="002A4437"/>
    <w:rsid w:val="002B085B"/>
    <w:rsid w:val="002B2606"/>
    <w:rsid w:val="002B4F4C"/>
    <w:rsid w:val="002C1868"/>
    <w:rsid w:val="002C197E"/>
    <w:rsid w:val="002C290E"/>
    <w:rsid w:val="002C5076"/>
    <w:rsid w:val="002D0165"/>
    <w:rsid w:val="002D31FD"/>
    <w:rsid w:val="002D6A6C"/>
    <w:rsid w:val="002E0F3D"/>
    <w:rsid w:val="002E530E"/>
    <w:rsid w:val="002E54DA"/>
    <w:rsid w:val="00300534"/>
    <w:rsid w:val="00302563"/>
    <w:rsid w:val="00304E98"/>
    <w:rsid w:val="003159A6"/>
    <w:rsid w:val="00317BB6"/>
    <w:rsid w:val="00321B2C"/>
    <w:rsid w:val="00321C16"/>
    <w:rsid w:val="00325C13"/>
    <w:rsid w:val="00327EC2"/>
    <w:rsid w:val="00333E90"/>
    <w:rsid w:val="00342772"/>
    <w:rsid w:val="0034535D"/>
    <w:rsid w:val="003520C7"/>
    <w:rsid w:val="00357979"/>
    <w:rsid w:val="00365424"/>
    <w:rsid w:val="003807E5"/>
    <w:rsid w:val="00380BCB"/>
    <w:rsid w:val="003926A0"/>
    <w:rsid w:val="0039484A"/>
    <w:rsid w:val="00397F73"/>
    <w:rsid w:val="003A0362"/>
    <w:rsid w:val="003A06C9"/>
    <w:rsid w:val="003A2508"/>
    <w:rsid w:val="003B2E18"/>
    <w:rsid w:val="003C1143"/>
    <w:rsid w:val="003C624B"/>
    <w:rsid w:val="003D08F4"/>
    <w:rsid w:val="003E24C2"/>
    <w:rsid w:val="003E6526"/>
    <w:rsid w:val="003F443B"/>
    <w:rsid w:val="003F4AAA"/>
    <w:rsid w:val="003F610F"/>
    <w:rsid w:val="00406BF1"/>
    <w:rsid w:val="00414511"/>
    <w:rsid w:val="0041661F"/>
    <w:rsid w:val="00417E65"/>
    <w:rsid w:val="004248CD"/>
    <w:rsid w:val="00426748"/>
    <w:rsid w:val="00433198"/>
    <w:rsid w:val="004377AE"/>
    <w:rsid w:val="004420FE"/>
    <w:rsid w:val="00450A2F"/>
    <w:rsid w:val="0045303A"/>
    <w:rsid w:val="00464F47"/>
    <w:rsid w:val="00473EE6"/>
    <w:rsid w:val="00477557"/>
    <w:rsid w:val="00481E92"/>
    <w:rsid w:val="004851F0"/>
    <w:rsid w:val="00490A94"/>
    <w:rsid w:val="0049658C"/>
    <w:rsid w:val="004969E6"/>
    <w:rsid w:val="004A07FF"/>
    <w:rsid w:val="004A111E"/>
    <w:rsid w:val="004A688B"/>
    <w:rsid w:val="004B22EE"/>
    <w:rsid w:val="004B5565"/>
    <w:rsid w:val="004C759F"/>
    <w:rsid w:val="004D0087"/>
    <w:rsid w:val="004D385A"/>
    <w:rsid w:val="004D716B"/>
    <w:rsid w:val="0050084D"/>
    <w:rsid w:val="00501AE4"/>
    <w:rsid w:val="00502057"/>
    <w:rsid w:val="005072A0"/>
    <w:rsid w:val="00515394"/>
    <w:rsid w:val="005168F9"/>
    <w:rsid w:val="0051792A"/>
    <w:rsid w:val="00524624"/>
    <w:rsid w:val="005308E5"/>
    <w:rsid w:val="00534CA8"/>
    <w:rsid w:val="005423EA"/>
    <w:rsid w:val="00545251"/>
    <w:rsid w:val="005471F3"/>
    <w:rsid w:val="005565FD"/>
    <w:rsid w:val="005758BB"/>
    <w:rsid w:val="005816F3"/>
    <w:rsid w:val="00582A9C"/>
    <w:rsid w:val="00583078"/>
    <w:rsid w:val="0059279F"/>
    <w:rsid w:val="005A08F2"/>
    <w:rsid w:val="005A447D"/>
    <w:rsid w:val="005A5CFD"/>
    <w:rsid w:val="005B2391"/>
    <w:rsid w:val="005C02FD"/>
    <w:rsid w:val="005C36FE"/>
    <w:rsid w:val="005C4FED"/>
    <w:rsid w:val="005D2791"/>
    <w:rsid w:val="005D3EB9"/>
    <w:rsid w:val="005E09E8"/>
    <w:rsid w:val="005E135E"/>
    <w:rsid w:val="005E46FD"/>
    <w:rsid w:val="005E4743"/>
    <w:rsid w:val="005E4A85"/>
    <w:rsid w:val="005E5778"/>
    <w:rsid w:val="005F2EBE"/>
    <w:rsid w:val="005F597B"/>
    <w:rsid w:val="005F61EA"/>
    <w:rsid w:val="0060274C"/>
    <w:rsid w:val="0060274F"/>
    <w:rsid w:val="00605111"/>
    <w:rsid w:val="00610755"/>
    <w:rsid w:val="006228E9"/>
    <w:rsid w:val="006317AB"/>
    <w:rsid w:val="00635369"/>
    <w:rsid w:val="00636C4F"/>
    <w:rsid w:val="00641229"/>
    <w:rsid w:val="00646A05"/>
    <w:rsid w:val="006508A1"/>
    <w:rsid w:val="0065270F"/>
    <w:rsid w:val="00656CC1"/>
    <w:rsid w:val="00663442"/>
    <w:rsid w:val="0066407A"/>
    <w:rsid w:val="006679FA"/>
    <w:rsid w:val="006709C9"/>
    <w:rsid w:val="00682D10"/>
    <w:rsid w:val="0069305C"/>
    <w:rsid w:val="00694315"/>
    <w:rsid w:val="0069567C"/>
    <w:rsid w:val="006A22D0"/>
    <w:rsid w:val="006B06C3"/>
    <w:rsid w:val="006B17F5"/>
    <w:rsid w:val="006B2857"/>
    <w:rsid w:val="006B3F8E"/>
    <w:rsid w:val="006B62EB"/>
    <w:rsid w:val="006C18DA"/>
    <w:rsid w:val="006C5B39"/>
    <w:rsid w:val="006C7CAF"/>
    <w:rsid w:val="006D1950"/>
    <w:rsid w:val="006D2876"/>
    <w:rsid w:val="006D2F8E"/>
    <w:rsid w:val="006D39A3"/>
    <w:rsid w:val="006E1B57"/>
    <w:rsid w:val="006F371F"/>
    <w:rsid w:val="006F6839"/>
    <w:rsid w:val="006F6ED3"/>
    <w:rsid w:val="00710D76"/>
    <w:rsid w:val="0071440A"/>
    <w:rsid w:val="0071462E"/>
    <w:rsid w:val="00715948"/>
    <w:rsid w:val="0072357F"/>
    <w:rsid w:val="00724C67"/>
    <w:rsid w:val="007374A4"/>
    <w:rsid w:val="0074386D"/>
    <w:rsid w:val="00745F0A"/>
    <w:rsid w:val="00745F4B"/>
    <w:rsid w:val="00752151"/>
    <w:rsid w:val="0075685A"/>
    <w:rsid w:val="0076065A"/>
    <w:rsid w:val="00760684"/>
    <w:rsid w:val="0076437A"/>
    <w:rsid w:val="007657D3"/>
    <w:rsid w:val="007675AC"/>
    <w:rsid w:val="00771D45"/>
    <w:rsid w:val="007736DE"/>
    <w:rsid w:val="00782D5C"/>
    <w:rsid w:val="007A08B3"/>
    <w:rsid w:val="007B03E1"/>
    <w:rsid w:val="007B0C7C"/>
    <w:rsid w:val="007B1CD3"/>
    <w:rsid w:val="007B4A70"/>
    <w:rsid w:val="007B7474"/>
    <w:rsid w:val="007C589D"/>
    <w:rsid w:val="007D1523"/>
    <w:rsid w:val="007D348A"/>
    <w:rsid w:val="007D3E62"/>
    <w:rsid w:val="007D5283"/>
    <w:rsid w:val="007E14B7"/>
    <w:rsid w:val="00806931"/>
    <w:rsid w:val="00813F64"/>
    <w:rsid w:val="0081795A"/>
    <w:rsid w:val="00820092"/>
    <w:rsid w:val="00820BC6"/>
    <w:rsid w:val="00820DAA"/>
    <w:rsid w:val="00823821"/>
    <w:rsid w:val="00831B54"/>
    <w:rsid w:val="008371FB"/>
    <w:rsid w:val="00851EAE"/>
    <w:rsid w:val="00856BEE"/>
    <w:rsid w:val="00861BCF"/>
    <w:rsid w:val="00863584"/>
    <w:rsid w:val="00877AE8"/>
    <w:rsid w:val="00882D7A"/>
    <w:rsid w:val="008836F5"/>
    <w:rsid w:val="008853CA"/>
    <w:rsid w:val="00886A0D"/>
    <w:rsid w:val="008A4C4C"/>
    <w:rsid w:val="008A6086"/>
    <w:rsid w:val="008B0227"/>
    <w:rsid w:val="008B2010"/>
    <w:rsid w:val="008B67BE"/>
    <w:rsid w:val="008B684D"/>
    <w:rsid w:val="008C4979"/>
    <w:rsid w:val="008C65F2"/>
    <w:rsid w:val="008D19BE"/>
    <w:rsid w:val="008D1F60"/>
    <w:rsid w:val="008D361C"/>
    <w:rsid w:val="008D7059"/>
    <w:rsid w:val="008E3EA2"/>
    <w:rsid w:val="008E4136"/>
    <w:rsid w:val="008F5932"/>
    <w:rsid w:val="0090005D"/>
    <w:rsid w:val="00900C67"/>
    <w:rsid w:val="00906056"/>
    <w:rsid w:val="0091265A"/>
    <w:rsid w:val="009134FC"/>
    <w:rsid w:val="00921DBD"/>
    <w:rsid w:val="00925ECC"/>
    <w:rsid w:val="00926FCB"/>
    <w:rsid w:val="00937DE7"/>
    <w:rsid w:val="00943B86"/>
    <w:rsid w:val="00946175"/>
    <w:rsid w:val="00946B0D"/>
    <w:rsid w:val="00950D94"/>
    <w:rsid w:val="00964127"/>
    <w:rsid w:val="009648FE"/>
    <w:rsid w:val="00973FC8"/>
    <w:rsid w:val="009863B6"/>
    <w:rsid w:val="009A1EC9"/>
    <w:rsid w:val="009B0E4B"/>
    <w:rsid w:val="009C2B6F"/>
    <w:rsid w:val="009C3CA8"/>
    <w:rsid w:val="009C4A4C"/>
    <w:rsid w:val="009C6AC2"/>
    <w:rsid w:val="009D16D0"/>
    <w:rsid w:val="009E1D01"/>
    <w:rsid w:val="009E31E6"/>
    <w:rsid w:val="009E7D0A"/>
    <w:rsid w:val="009F14FD"/>
    <w:rsid w:val="009F3837"/>
    <w:rsid w:val="009F6D3F"/>
    <w:rsid w:val="009F7FC1"/>
    <w:rsid w:val="00A10F17"/>
    <w:rsid w:val="00A11A31"/>
    <w:rsid w:val="00A12AA5"/>
    <w:rsid w:val="00A13A4A"/>
    <w:rsid w:val="00A2498E"/>
    <w:rsid w:val="00A25029"/>
    <w:rsid w:val="00A260E3"/>
    <w:rsid w:val="00A30131"/>
    <w:rsid w:val="00A45A91"/>
    <w:rsid w:val="00A57786"/>
    <w:rsid w:val="00A63CFA"/>
    <w:rsid w:val="00A65746"/>
    <w:rsid w:val="00A65CE9"/>
    <w:rsid w:val="00A72CF6"/>
    <w:rsid w:val="00A83157"/>
    <w:rsid w:val="00A91D10"/>
    <w:rsid w:val="00A924BB"/>
    <w:rsid w:val="00AA13A9"/>
    <w:rsid w:val="00AA27C8"/>
    <w:rsid w:val="00AA4E9E"/>
    <w:rsid w:val="00AB50B1"/>
    <w:rsid w:val="00AB5333"/>
    <w:rsid w:val="00AB6168"/>
    <w:rsid w:val="00AC123A"/>
    <w:rsid w:val="00AC4108"/>
    <w:rsid w:val="00AC5019"/>
    <w:rsid w:val="00AC59E9"/>
    <w:rsid w:val="00AE55C8"/>
    <w:rsid w:val="00AF180E"/>
    <w:rsid w:val="00AF2001"/>
    <w:rsid w:val="00B01770"/>
    <w:rsid w:val="00B10177"/>
    <w:rsid w:val="00B30DB3"/>
    <w:rsid w:val="00B3108F"/>
    <w:rsid w:val="00B40548"/>
    <w:rsid w:val="00B42559"/>
    <w:rsid w:val="00B4593C"/>
    <w:rsid w:val="00B632CC"/>
    <w:rsid w:val="00B63BA4"/>
    <w:rsid w:val="00B83965"/>
    <w:rsid w:val="00B8435A"/>
    <w:rsid w:val="00B87FC5"/>
    <w:rsid w:val="00B90FE9"/>
    <w:rsid w:val="00BA1C62"/>
    <w:rsid w:val="00BA505C"/>
    <w:rsid w:val="00BA5A18"/>
    <w:rsid w:val="00BA5E46"/>
    <w:rsid w:val="00BA6AEF"/>
    <w:rsid w:val="00BB660F"/>
    <w:rsid w:val="00BC7BE2"/>
    <w:rsid w:val="00BD0BDF"/>
    <w:rsid w:val="00BD3F5B"/>
    <w:rsid w:val="00BD6637"/>
    <w:rsid w:val="00BE2A86"/>
    <w:rsid w:val="00BF2B44"/>
    <w:rsid w:val="00C122AB"/>
    <w:rsid w:val="00C14526"/>
    <w:rsid w:val="00C27AEB"/>
    <w:rsid w:val="00C30AFF"/>
    <w:rsid w:val="00C30B7D"/>
    <w:rsid w:val="00C33B29"/>
    <w:rsid w:val="00C34018"/>
    <w:rsid w:val="00C354B9"/>
    <w:rsid w:val="00C35C57"/>
    <w:rsid w:val="00C471B3"/>
    <w:rsid w:val="00C47A5F"/>
    <w:rsid w:val="00C60523"/>
    <w:rsid w:val="00C8086B"/>
    <w:rsid w:val="00C832D4"/>
    <w:rsid w:val="00C85C1A"/>
    <w:rsid w:val="00C87504"/>
    <w:rsid w:val="00C9107B"/>
    <w:rsid w:val="00C9335F"/>
    <w:rsid w:val="00C95DAF"/>
    <w:rsid w:val="00CA08CB"/>
    <w:rsid w:val="00CA0BF5"/>
    <w:rsid w:val="00CA26BE"/>
    <w:rsid w:val="00CB3B15"/>
    <w:rsid w:val="00CB60F4"/>
    <w:rsid w:val="00CC200C"/>
    <w:rsid w:val="00CC7227"/>
    <w:rsid w:val="00CC74EF"/>
    <w:rsid w:val="00CD0547"/>
    <w:rsid w:val="00CD2663"/>
    <w:rsid w:val="00CD6026"/>
    <w:rsid w:val="00CF2829"/>
    <w:rsid w:val="00CF374A"/>
    <w:rsid w:val="00CF50D4"/>
    <w:rsid w:val="00D03808"/>
    <w:rsid w:val="00D07761"/>
    <w:rsid w:val="00D14C36"/>
    <w:rsid w:val="00D17CB4"/>
    <w:rsid w:val="00D2116B"/>
    <w:rsid w:val="00D33145"/>
    <w:rsid w:val="00D406EB"/>
    <w:rsid w:val="00D45241"/>
    <w:rsid w:val="00D45D68"/>
    <w:rsid w:val="00D473CF"/>
    <w:rsid w:val="00D538DA"/>
    <w:rsid w:val="00D63E0D"/>
    <w:rsid w:val="00D70938"/>
    <w:rsid w:val="00D72D89"/>
    <w:rsid w:val="00D73FCA"/>
    <w:rsid w:val="00D753DA"/>
    <w:rsid w:val="00D81D61"/>
    <w:rsid w:val="00D83D8C"/>
    <w:rsid w:val="00D852CC"/>
    <w:rsid w:val="00D87F27"/>
    <w:rsid w:val="00D92221"/>
    <w:rsid w:val="00D9486F"/>
    <w:rsid w:val="00D9561E"/>
    <w:rsid w:val="00D96E6B"/>
    <w:rsid w:val="00DA153E"/>
    <w:rsid w:val="00DA2934"/>
    <w:rsid w:val="00DA34FE"/>
    <w:rsid w:val="00DA6672"/>
    <w:rsid w:val="00DB051A"/>
    <w:rsid w:val="00DB362D"/>
    <w:rsid w:val="00DB7AD8"/>
    <w:rsid w:val="00DC20F9"/>
    <w:rsid w:val="00DC31DB"/>
    <w:rsid w:val="00DC376A"/>
    <w:rsid w:val="00DC6B6B"/>
    <w:rsid w:val="00DD7B6B"/>
    <w:rsid w:val="00DE21C4"/>
    <w:rsid w:val="00DE3951"/>
    <w:rsid w:val="00DE3C7D"/>
    <w:rsid w:val="00DF5E26"/>
    <w:rsid w:val="00E02648"/>
    <w:rsid w:val="00E03045"/>
    <w:rsid w:val="00E044CE"/>
    <w:rsid w:val="00E07C17"/>
    <w:rsid w:val="00E36BEA"/>
    <w:rsid w:val="00E37B1E"/>
    <w:rsid w:val="00E37F89"/>
    <w:rsid w:val="00E42A9B"/>
    <w:rsid w:val="00E452C0"/>
    <w:rsid w:val="00E46079"/>
    <w:rsid w:val="00E47027"/>
    <w:rsid w:val="00E52235"/>
    <w:rsid w:val="00E56F08"/>
    <w:rsid w:val="00E6104A"/>
    <w:rsid w:val="00E63B37"/>
    <w:rsid w:val="00E63C89"/>
    <w:rsid w:val="00E64557"/>
    <w:rsid w:val="00E64762"/>
    <w:rsid w:val="00E6670F"/>
    <w:rsid w:val="00E66C0A"/>
    <w:rsid w:val="00E71543"/>
    <w:rsid w:val="00E71B4C"/>
    <w:rsid w:val="00E73215"/>
    <w:rsid w:val="00E73C6C"/>
    <w:rsid w:val="00E74288"/>
    <w:rsid w:val="00E76B55"/>
    <w:rsid w:val="00E8518A"/>
    <w:rsid w:val="00E86515"/>
    <w:rsid w:val="00EA161D"/>
    <w:rsid w:val="00EA3BE1"/>
    <w:rsid w:val="00EA49AA"/>
    <w:rsid w:val="00EC4111"/>
    <w:rsid w:val="00EC5E50"/>
    <w:rsid w:val="00EC6844"/>
    <w:rsid w:val="00EC701B"/>
    <w:rsid w:val="00EE1E30"/>
    <w:rsid w:val="00EE36A1"/>
    <w:rsid w:val="00EE37A9"/>
    <w:rsid w:val="00EF1B1B"/>
    <w:rsid w:val="00F07663"/>
    <w:rsid w:val="00F14BD4"/>
    <w:rsid w:val="00F24CF7"/>
    <w:rsid w:val="00F250B7"/>
    <w:rsid w:val="00F33A69"/>
    <w:rsid w:val="00F34307"/>
    <w:rsid w:val="00F42AD4"/>
    <w:rsid w:val="00F46DF5"/>
    <w:rsid w:val="00F517B9"/>
    <w:rsid w:val="00F5435E"/>
    <w:rsid w:val="00F55D67"/>
    <w:rsid w:val="00F56421"/>
    <w:rsid w:val="00F61C5C"/>
    <w:rsid w:val="00F6405F"/>
    <w:rsid w:val="00F6475A"/>
    <w:rsid w:val="00F72300"/>
    <w:rsid w:val="00F7245B"/>
    <w:rsid w:val="00F77A97"/>
    <w:rsid w:val="00F81EBA"/>
    <w:rsid w:val="00F86A31"/>
    <w:rsid w:val="00F9048D"/>
    <w:rsid w:val="00FA01B9"/>
    <w:rsid w:val="00FA2BCA"/>
    <w:rsid w:val="00FB4224"/>
    <w:rsid w:val="00FB7145"/>
    <w:rsid w:val="00FC6F15"/>
    <w:rsid w:val="00FD5E0D"/>
    <w:rsid w:val="00FE1D0E"/>
    <w:rsid w:val="00FE2C7C"/>
    <w:rsid w:val="00FE5E28"/>
    <w:rsid w:val="00FF6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05153"/>
  <w15:docId w15:val="{F731DBD0-FE25-43EA-8957-03568B78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C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F24CF7"/>
    <w:pPr>
      <w:jc w:val="right"/>
    </w:pPr>
    <w:rPr>
      <w:rFonts w:eastAsia="標楷體"/>
      <w:sz w:val="36"/>
    </w:rPr>
  </w:style>
  <w:style w:type="paragraph" w:customStyle="1" w:styleId="a4">
    <w:name w:val="一、"/>
    <w:basedOn w:val="a"/>
    <w:autoRedefine/>
    <w:rsid w:val="009E7D0A"/>
    <w:pPr>
      <w:spacing w:line="0" w:lineRule="atLeast"/>
      <w:ind w:left="709" w:hanging="142"/>
      <w:jc w:val="both"/>
    </w:pPr>
    <w:rPr>
      <w:rFonts w:eastAsia="標楷體"/>
      <w:noProof/>
    </w:rPr>
  </w:style>
  <w:style w:type="paragraph" w:styleId="a5">
    <w:name w:val="footnote text"/>
    <w:basedOn w:val="a"/>
    <w:semiHidden/>
    <w:rsid w:val="00F24CF7"/>
    <w:pPr>
      <w:snapToGrid w:val="0"/>
      <w:spacing w:before="60" w:line="300" w:lineRule="auto"/>
      <w:ind w:left="70" w:hanging="70"/>
      <w:jc w:val="both"/>
    </w:pPr>
    <w:rPr>
      <w:rFonts w:eastAsia="標楷體"/>
      <w:sz w:val="20"/>
      <w:szCs w:val="20"/>
    </w:rPr>
  </w:style>
  <w:style w:type="paragraph" w:customStyle="1" w:styleId="a6">
    <w:name w:val="中標"/>
    <w:basedOn w:val="a"/>
    <w:rsid w:val="00F24CF7"/>
    <w:pPr>
      <w:adjustRightInd w:val="0"/>
      <w:spacing w:line="360" w:lineRule="auto"/>
      <w:jc w:val="center"/>
      <w:textAlignment w:val="baseline"/>
    </w:pPr>
    <w:rPr>
      <w:rFonts w:eastAsia="華康粗明體"/>
      <w:spacing w:val="4"/>
      <w:kern w:val="0"/>
      <w:sz w:val="28"/>
      <w:szCs w:val="20"/>
    </w:rPr>
  </w:style>
  <w:style w:type="paragraph" w:customStyle="1" w:styleId="a7">
    <w:name w:val="格文"/>
    <w:basedOn w:val="a"/>
    <w:rsid w:val="00F24CF7"/>
    <w:pPr>
      <w:adjustRightInd w:val="0"/>
      <w:spacing w:line="240" w:lineRule="atLeast"/>
      <w:jc w:val="center"/>
      <w:textAlignment w:val="baseline"/>
    </w:pPr>
    <w:rPr>
      <w:rFonts w:ascii="華康中楷體" w:eastAsia="華康中楷體"/>
      <w:kern w:val="0"/>
      <w:szCs w:val="20"/>
    </w:rPr>
  </w:style>
  <w:style w:type="character" w:styleId="a8">
    <w:name w:val="Hyperlink"/>
    <w:semiHidden/>
    <w:rsid w:val="00F24CF7"/>
    <w:rPr>
      <w:color w:val="0000FF"/>
      <w:u w:val="single"/>
    </w:rPr>
  </w:style>
  <w:style w:type="paragraph" w:styleId="Web">
    <w:name w:val="Normal (Web)"/>
    <w:basedOn w:val="a"/>
    <w:uiPriority w:val="99"/>
    <w:semiHidden/>
    <w:rsid w:val="00F24CF7"/>
    <w:pPr>
      <w:widowControl/>
      <w:spacing w:before="100" w:after="100"/>
    </w:pPr>
    <w:rPr>
      <w:rFonts w:ascii="Arial Unicode MS" w:eastAsia="Arial Unicode MS" w:hAnsi="Arial Unicode MS"/>
      <w:color w:val="000000"/>
      <w:kern w:val="0"/>
      <w:szCs w:val="20"/>
    </w:rPr>
  </w:style>
  <w:style w:type="paragraph" w:styleId="a9">
    <w:name w:val="footer"/>
    <w:basedOn w:val="a"/>
    <w:link w:val="aa"/>
    <w:uiPriority w:val="99"/>
    <w:rsid w:val="00F24CF7"/>
    <w:pPr>
      <w:tabs>
        <w:tab w:val="center" w:pos="4153"/>
        <w:tab w:val="right" w:pos="8306"/>
      </w:tabs>
      <w:snapToGrid w:val="0"/>
    </w:pPr>
    <w:rPr>
      <w:sz w:val="20"/>
      <w:szCs w:val="20"/>
    </w:rPr>
  </w:style>
  <w:style w:type="character" w:styleId="ab">
    <w:name w:val="page number"/>
    <w:basedOn w:val="a0"/>
    <w:semiHidden/>
    <w:rsid w:val="00F24CF7"/>
  </w:style>
  <w:style w:type="paragraph" w:styleId="1">
    <w:name w:val="toc 1"/>
    <w:basedOn w:val="a"/>
    <w:next w:val="a"/>
    <w:autoRedefine/>
    <w:semiHidden/>
    <w:unhideWhenUsed/>
    <w:qFormat/>
    <w:rsid w:val="00F24CF7"/>
    <w:pPr>
      <w:spacing w:line="480" w:lineRule="exact"/>
    </w:pPr>
    <w:rPr>
      <w:rFonts w:ascii="Calibri" w:eastAsia="標楷體" w:hAnsi="Calibri"/>
      <w:sz w:val="28"/>
      <w:szCs w:val="22"/>
    </w:rPr>
  </w:style>
  <w:style w:type="paragraph" w:styleId="2">
    <w:name w:val="toc 2"/>
    <w:basedOn w:val="a"/>
    <w:next w:val="a"/>
    <w:autoRedefine/>
    <w:semiHidden/>
    <w:unhideWhenUsed/>
    <w:qFormat/>
    <w:rsid w:val="00F24CF7"/>
    <w:pPr>
      <w:spacing w:line="480" w:lineRule="exact"/>
      <w:ind w:leftChars="200" w:left="200"/>
    </w:pPr>
    <w:rPr>
      <w:rFonts w:ascii="Calibri" w:eastAsia="標楷體" w:hAnsi="Calibri"/>
      <w:szCs w:val="22"/>
    </w:rPr>
  </w:style>
  <w:style w:type="character" w:customStyle="1" w:styleId="st">
    <w:name w:val="st"/>
    <w:basedOn w:val="a0"/>
    <w:rsid w:val="00F24CF7"/>
  </w:style>
  <w:style w:type="paragraph" w:styleId="ac">
    <w:name w:val="header"/>
    <w:basedOn w:val="a"/>
    <w:semiHidden/>
    <w:rsid w:val="00F24CF7"/>
    <w:pPr>
      <w:tabs>
        <w:tab w:val="center" w:pos="4153"/>
        <w:tab w:val="right" w:pos="8306"/>
      </w:tabs>
      <w:snapToGrid w:val="0"/>
    </w:pPr>
    <w:rPr>
      <w:sz w:val="20"/>
      <w:szCs w:val="20"/>
    </w:rPr>
  </w:style>
  <w:style w:type="paragraph" w:styleId="ad">
    <w:name w:val="annotation text"/>
    <w:basedOn w:val="a"/>
    <w:link w:val="ae"/>
    <w:semiHidden/>
    <w:rsid w:val="00F24CF7"/>
    <w:rPr>
      <w:szCs w:val="20"/>
    </w:rPr>
  </w:style>
  <w:style w:type="paragraph" w:customStyle="1" w:styleId="af">
    <w:name w:val="圖表文"/>
    <w:basedOn w:val="a"/>
    <w:semiHidden/>
    <w:rsid w:val="00F24CF7"/>
    <w:pPr>
      <w:snapToGrid w:val="0"/>
      <w:spacing w:line="240" w:lineRule="atLeast"/>
      <w:jc w:val="both"/>
    </w:pPr>
    <w:rPr>
      <w:rFonts w:eastAsia="標楷體"/>
      <w:szCs w:val="20"/>
    </w:rPr>
  </w:style>
  <w:style w:type="paragraph" w:customStyle="1" w:styleId="af0">
    <w:name w:val="（一）文"/>
    <w:basedOn w:val="a"/>
    <w:rsid w:val="00F24CF7"/>
    <w:pPr>
      <w:spacing w:after="120" w:line="240" w:lineRule="atLeast"/>
      <w:ind w:left="480" w:firstLine="600"/>
      <w:jc w:val="both"/>
    </w:pPr>
    <w:rPr>
      <w:rFonts w:eastAsia="標楷體"/>
      <w:szCs w:val="20"/>
    </w:rPr>
  </w:style>
  <w:style w:type="paragraph" w:customStyle="1" w:styleId="af1">
    <w:name w:val="一、文"/>
    <w:basedOn w:val="a"/>
    <w:autoRedefine/>
    <w:rsid w:val="00F24CF7"/>
    <w:pPr>
      <w:spacing w:after="60" w:line="300" w:lineRule="atLeast"/>
      <w:jc w:val="both"/>
    </w:pPr>
    <w:rPr>
      <w:rFonts w:eastAsia="標楷體" w:hAnsi="標楷體"/>
      <w:kern w:val="0"/>
    </w:rPr>
  </w:style>
  <w:style w:type="character" w:customStyle="1" w:styleId="mfont-txtcont">
    <w:name w:val="mfont-txtcont"/>
    <w:basedOn w:val="a0"/>
    <w:rsid w:val="00F24CF7"/>
  </w:style>
  <w:style w:type="character" w:customStyle="1" w:styleId="aa">
    <w:name w:val="頁尾 字元"/>
    <w:link w:val="a9"/>
    <w:uiPriority w:val="99"/>
    <w:rsid w:val="001D71A5"/>
    <w:rPr>
      <w:kern w:val="2"/>
    </w:rPr>
  </w:style>
  <w:style w:type="paragraph" w:styleId="af2">
    <w:name w:val="Block Text"/>
    <w:basedOn w:val="a"/>
    <w:rsid w:val="001D71A5"/>
    <w:pPr>
      <w:snapToGrid w:val="0"/>
      <w:spacing w:line="440" w:lineRule="atLeast"/>
      <w:ind w:left="620" w:right="60" w:hanging="580"/>
    </w:pPr>
    <w:rPr>
      <w:rFonts w:ascii="標楷體" w:eastAsia="標楷體"/>
      <w:sz w:val="30"/>
      <w:szCs w:val="20"/>
    </w:rPr>
  </w:style>
  <w:style w:type="paragraph" w:customStyle="1" w:styleId="P0">
    <w:name w:val="P0"/>
    <w:basedOn w:val="a"/>
    <w:rsid w:val="001D71A5"/>
    <w:pPr>
      <w:adjustRightInd w:val="0"/>
      <w:spacing w:line="540" w:lineRule="atLeast"/>
      <w:jc w:val="both"/>
      <w:textAlignment w:val="baseline"/>
    </w:pPr>
    <w:rPr>
      <w:rFonts w:ascii="華康中楷體" w:eastAsia="華康中楷體"/>
      <w:spacing w:val="20"/>
      <w:kern w:val="0"/>
      <w:sz w:val="28"/>
      <w:szCs w:val="20"/>
    </w:rPr>
  </w:style>
  <w:style w:type="table" w:styleId="af3">
    <w:name w:val="Table Grid"/>
    <w:basedOn w:val="a1"/>
    <w:uiPriority w:val="59"/>
    <w:rsid w:val="00E522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80FB0"/>
    <w:pPr>
      <w:widowControl/>
      <w:ind w:leftChars="200" w:left="480"/>
    </w:pPr>
    <w:rPr>
      <w:rFonts w:ascii="新細明體" w:hAnsi="新細明體" w:cs="新細明體"/>
      <w:kern w:val="0"/>
    </w:rPr>
  </w:style>
  <w:style w:type="paragraph" w:styleId="af5">
    <w:name w:val="Balloon Text"/>
    <w:basedOn w:val="a"/>
    <w:link w:val="af6"/>
    <w:uiPriority w:val="99"/>
    <w:semiHidden/>
    <w:unhideWhenUsed/>
    <w:rsid w:val="008D19BE"/>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8D19BE"/>
    <w:rPr>
      <w:rFonts w:asciiTheme="majorHAnsi" w:eastAsiaTheme="majorEastAsia" w:hAnsiTheme="majorHAnsi" w:cstheme="majorBidi"/>
      <w:kern w:val="2"/>
      <w:sz w:val="18"/>
      <w:szCs w:val="18"/>
    </w:rPr>
  </w:style>
  <w:style w:type="paragraph" w:customStyle="1" w:styleId="10">
    <w:name w:val="純文字1"/>
    <w:basedOn w:val="a"/>
    <w:semiHidden/>
    <w:rsid w:val="00646A05"/>
    <w:pPr>
      <w:adjustRightInd w:val="0"/>
      <w:textAlignment w:val="baseline"/>
    </w:pPr>
    <w:rPr>
      <w:rFonts w:ascii="細明體" w:eastAsia="細明體" w:hAnsi="Courier New"/>
      <w:szCs w:val="20"/>
    </w:rPr>
  </w:style>
  <w:style w:type="paragraph" w:customStyle="1" w:styleId="11">
    <w:name w:val="(1)文"/>
    <w:basedOn w:val="a"/>
    <w:rsid w:val="00097A9E"/>
    <w:pPr>
      <w:snapToGrid w:val="0"/>
      <w:spacing w:after="120" w:line="360" w:lineRule="atLeast"/>
      <w:ind w:left="1092" w:firstLine="462"/>
      <w:jc w:val="both"/>
    </w:pPr>
    <w:rPr>
      <w:rFonts w:eastAsia="標楷體"/>
      <w:szCs w:val="20"/>
    </w:rPr>
  </w:style>
  <w:style w:type="character" w:styleId="af7">
    <w:name w:val="annotation reference"/>
    <w:basedOn w:val="a0"/>
    <w:uiPriority w:val="99"/>
    <w:semiHidden/>
    <w:unhideWhenUsed/>
    <w:rsid w:val="00F33A69"/>
    <w:rPr>
      <w:sz w:val="18"/>
      <w:szCs w:val="18"/>
    </w:rPr>
  </w:style>
  <w:style w:type="paragraph" w:styleId="af8">
    <w:name w:val="annotation subject"/>
    <w:basedOn w:val="ad"/>
    <w:next w:val="ad"/>
    <w:link w:val="af9"/>
    <w:uiPriority w:val="99"/>
    <w:semiHidden/>
    <w:unhideWhenUsed/>
    <w:rsid w:val="00F33A69"/>
    <w:rPr>
      <w:b/>
      <w:bCs/>
      <w:szCs w:val="24"/>
    </w:rPr>
  </w:style>
  <w:style w:type="character" w:customStyle="1" w:styleId="ae">
    <w:name w:val="註解文字 字元"/>
    <w:basedOn w:val="a0"/>
    <w:link w:val="ad"/>
    <w:semiHidden/>
    <w:rsid w:val="00F33A69"/>
    <w:rPr>
      <w:kern w:val="2"/>
      <w:sz w:val="24"/>
    </w:rPr>
  </w:style>
  <w:style w:type="character" w:customStyle="1" w:styleId="af9">
    <w:name w:val="註解主旨 字元"/>
    <w:basedOn w:val="ae"/>
    <w:link w:val="af8"/>
    <w:uiPriority w:val="99"/>
    <w:semiHidden/>
    <w:rsid w:val="00F33A69"/>
    <w:rPr>
      <w:b/>
      <w:bCs/>
      <w:kern w:val="2"/>
      <w:sz w:val="24"/>
      <w:szCs w:val="24"/>
    </w:rPr>
  </w:style>
  <w:style w:type="character" w:styleId="afa">
    <w:name w:val="FollowedHyperlink"/>
    <w:basedOn w:val="a0"/>
    <w:uiPriority w:val="99"/>
    <w:semiHidden/>
    <w:unhideWhenUsed/>
    <w:rsid w:val="008853CA"/>
    <w:rPr>
      <w:color w:val="800080" w:themeColor="followedHyperlink"/>
      <w:u w:val="single"/>
    </w:rPr>
  </w:style>
  <w:style w:type="character" w:styleId="afb">
    <w:name w:val="Unresolved Mention"/>
    <w:basedOn w:val="a0"/>
    <w:uiPriority w:val="99"/>
    <w:semiHidden/>
    <w:unhideWhenUsed/>
    <w:rsid w:val="00D4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678">
      <w:bodyDiv w:val="1"/>
      <w:marLeft w:val="0"/>
      <w:marRight w:val="0"/>
      <w:marTop w:val="0"/>
      <w:marBottom w:val="0"/>
      <w:divBdr>
        <w:top w:val="none" w:sz="0" w:space="0" w:color="auto"/>
        <w:left w:val="none" w:sz="0" w:space="0" w:color="auto"/>
        <w:bottom w:val="none" w:sz="0" w:space="0" w:color="auto"/>
        <w:right w:val="none" w:sz="0" w:space="0" w:color="auto"/>
      </w:divBdr>
      <w:divsChild>
        <w:div w:id="856506443">
          <w:marLeft w:val="274"/>
          <w:marRight w:val="0"/>
          <w:marTop w:val="0"/>
          <w:marBottom w:val="0"/>
          <w:divBdr>
            <w:top w:val="none" w:sz="0" w:space="0" w:color="auto"/>
            <w:left w:val="none" w:sz="0" w:space="0" w:color="auto"/>
            <w:bottom w:val="none" w:sz="0" w:space="0" w:color="auto"/>
            <w:right w:val="none" w:sz="0" w:space="0" w:color="auto"/>
          </w:divBdr>
        </w:div>
        <w:div w:id="2134128387">
          <w:marLeft w:val="274"/>
          <w:marRight w:val="0"/>
          <w:marTop w:val="0"/>
          <w:marBottom w:val="0"/>
          <w:divBdr>
            <w:top w:val="none" w:sz="0" w:space="0" w:color="auto"/>
            <w:left w:val="none" w:sz="0" w:space="0" w:color="auto"/>
            <w:bottom w:val="none" w:sz="0" w:space="0" w:color="auto"/>
            <w:right w:val="none" w:sz="0" w:space="0" w:color="auto"/>
          </w:divBdr>
        </w:div>
        <w:div w:id="2041011037">
          <w:marLeft w:val="274"/>
          <w:marRight w:val="0"/>
          <w:marTop w:val="0"/>
          <w:marBottom w:val="0"/>
          <w:divBdr>
            <w:top w:val="none" w:sz="0" w:space="0" w:color="auto"/>
            <w:left w:val="none" w:sz="0" w:space="0" w:color="auto"/>
            <w:bottom w:val="none" w:sz="0" w:space="0" w:color="auto"/>
            <w:right w:val="none" w:sz="0" w:space="0" w:color="auto"/>
          </w:divBdr>
        </w:div>
        <w:div w:id="542641983">
          <w:marLeft w:val="274"/>
          <w:marRight w:val="0"/>
          <w:marTop w:val="0"/>
          <w:marBottom w:val="0"/>
          <w:divBdr>
            <w:top w:val="none" w:sz="0" w:space="0" w:color="auto"/>
            <w:left w:val="none" w:sz="0" w:space="0" w:color="auto"/>
            <w:bottom w:val="none" w:sz="0" w:space="0" w:color="auto"/>
            <w:right w:val="none" w:sz="0" w:space="0" w:color="auto"/>
          </w:divBdr>
        </w:div>
        <w:div w:id="722825073">
          <w:marLeft w:val="274"/>
          <w:marRight w:val="0"/>
          <w:marTop w:val="0"/>
          <w:marBottom w:val="0"/>
          <w:divBdr>
            <w:top w:val="none" w:sz="0" w:space="0" w:color="auto"/>
            <w:left w:val="none" w:sz="0" w:space="0" w:color="auto"/>
            <w:bottom w:val="none" w:sz="0" w:space="0" w:color="auto"/>
            <w:right w:val="none" w:sz="0" w:space="0" w:color="auto"/>
          </w:divBdr>
        </w:div>
        <w:div w:id="2061126998">
          <w:marLeft w:val="274"/>
          <w:marRight w:val="0"/>
          <w:marTop w:val="0"/>
          <w:marBottom w:val="0"/>
          <w:divBdr>
            <w:top w:val="none" w:sz="0" w:space="0" w:color="auto"/>
            <w:left w:val="none" w:sz="0" w:space="0" w:color="auto"/>
            <w:bottom w:val="none" w:sz="0" w:space="0" w:color="auto"/>
            <w:right w:val="none" w:sz="0" w:space="0" w:color="auto"/>
          </w:divBdr>
        </w:div>
      </w:divsChild>
    </w:div>
    <w:div w:id="685408152">
      <w:bodyDiv w:val="1"/>
      <w:marLeft w:val="0"/>
      <w:marRight w:val="0"/>
      <w:marTop w:val="0"/>
      <w:marBottom w:val="0"/>
      <w:divBdr>
        <w:top w:val="none" w:sz="0" w:space="0" w:color="auto"/>
        <w:left w:val="none" w:sz="0" w:space="0" w:color="auto"/>
        <w:bottom w:val="none" w:sz="0" w:space="0" w:color="auto"/>
        <w:right w:val="none" w:sz="0" w:space="0" w:color="auto"/>
      </w:divBdr>
      <w:divsChild>
        <w:div w:id="1339963347">
          <w:marLeft w:val="288"/>
          <w:marRight w:val="0"/>
          <w:marTop w:val="0"/>
          <w:marBottom w:val="0"/>
          <w:divBdr>
            <w:top w:val="none" w:sz="0" w:space="0" w:color="auto"/>
            <w:left w:val="none" w:sz="0" w:space="0" w:color="auto"/>
            <w:bottom w:val="none" w:sz="0" w:space="0" w:color="auto"/>
            <w:right w:val="none" w:sz="0" w:space="0" w:color="auto"/>
          </w:divBdr>
        </w:div>
      </w:divsChild>
    </w:div>
    <w:div w:id="1250582837">
      <w:bodyDiv w:val="1"/>
      <w:marLeft w:val="0"/>
      <w:marRight w:val="0"/>
      <w:marTop w:val="0"/>
      <w:marBottom w:val="0"/>
      <w:divBdr>
        <w:top w:val="none" w:sz="0" w:space="0" w:color="auto"/>
        <w:left w:val="none" w:sz="0" w:space="0" w:color="auto"/>
        <w:bottom w:val="none" w:sz="0" w:space="0" w:color="auto"/>
        <w:right w:val="none" w:sz="0" w:space="0" w:color="auto"/>
      </w:divBdr>
    </w:div>
    <w:div w:id="1289048190">
      <w:bodyDiv w:val="1"/>
      <w:marLeft w:val="0"/>
      <w:marRight w:val="0"/>
      <w:marTop w:val="0"/>
      <w:marBottom w:val="0"/>
      <w:divBdr>
        <w:top w:val="none" w:sz="0" w:space="0" w:color="auto"/>
        <w:left w:val="none" w:sz="0" w:space="0" w:color="auto"/>
        <w:bottom w:val="none" w:sz="0" w:space="0" w:color="auto"/>
        <w:right w:val="none" w:sz="0" w:space="0" w:color="auto"/>
      </w:divBdr>
    </w:div>
    <w:div w:id="1514683278">
      <w:bodyDiv w:val="1"/>
      <w:marLeft w:val="0"/>
      <w:marRight w:val="0"/>
      <w:marTop w:val="0"/>
      <w:marBottom w:val="0"/>
      <w:divBdr>
        <w:top w:val="none" w:sz="0" w:space="0" w:color="auto"/>
        <w:left w:val="none" w:sz="0" w:space="0" w:color="auto"/>
        <w:bottom w:val="none" w:sz="0" w:space="0" w:color="auto"/>
        <w:right w:val="none" w:sz="0" w:space="0" w:color="auto"/>
      </w:divBdr>
      <w:divsChild>
        <w:div w:id="414667040">
          <w:marLeft w:val="274"/>
          <w:marRight w:val="0"/>
          <w:marTop w:val="0"/>
          <w:marBottom w:val="0"/>
          <w:divBdr>
            <w:top w:val="none" w:sz="0" w:space="0" w:color="auto"/>
            <w:left w:val="none" w:sz="0" w:space="0" w:color="auto"/>
            <w:bottom w:val="none" w:sz="0" w:space="0" w:color="auto"/>
            <w:right w:val="none" w:sz="0" w:space="0" w:color="auto"/>
          </w:divBdr>
        </w:div>
        <w:div w:id="305090859">
          <w:marLeft w:val="274"/>
          <w:marRight w:val="0"/>
          <w:marTop w:val="0"/>
          <w:marBottom w:val="0"/>
          <w:divBdr>
            <w:top w:val="none" w:sz="0" w:space="0" w:color="auto"/>
            <w:left w:val="none" w:sz="0" w:space="0" w:color="auto"/>
            <w:bottom w:val="none" w:sz="0" w:space="0" w:color="auto"/>
            <w:right w:val="none" w:sz="0" w:space="0" w:color="auto"/>
          </w:divBdr>
        </w:div>
        <w:div w:id="1298102775">
          <w:marLeft w:val="274"/>
          <w:marRight w:val="0"/>
          <w:marTop w:val="0"/>
          <w:marBottom w:val="0"/>
          <w:divBdr>
            <w:top w:val="none" w:sz="0" w:space="0" w:color="auto"/>
            <w:left w:val="none" w:sz="0" w:space="0" w:color="auto"/>
            <w:bottom w:val="none" w:sz="0" w:space="0" w:color="auto"/>
            <w:right w:val="none" w:sz="0" w:space="0" w:color="auto"/>
          </w:divBdr>
        </w:div>
        <w:div w:id="1735815796">
          <w:marLeft w:val="274"/>
          <w:marRight w:val="0"/>
          <w:marTop w:val="0"/>
          <w:marBottom w:val="0"/>
          <w:divBdr>
            <w:top w:val="none" w:sz="0" w:space="0" w:color="auto"/>
            <w:left w:val="none" w:sz="0" w:space="0" w:color="auto"/>
            <w:bottom w:val="none" w:sz="0" w:space="0" w:color="auto"/>
            <w:right w:val="none" w:sz="0" w:space="0" w:color="auto"/>
          </w:divBdr>
        </w:div>
        <w:div w:id="39600923">
          <w:marLeft w:val="274"/>
          <w:marRight w:val="0"/>
          <w:marTop w:val="0"/>
          <w:marBottom w:val="0"/>
          <w:divBdr>
            <w:top w:val="none" w:sz="0" w:space="0" w:color="auto"/>
            <w:left w:val="none" w:sz="0" w:space="0" w:color="auto"/>
            <w:bottom w:val="none" w:sz="0" w:space="0" w:color="auto"/>
            <w:right w:val="none" w:sz="0" w:space="0" w:color="auto"/>
          </w:divBdr>
        </w:div>
        <w:div w:id="831484043">
          <w:marLeft w:val="274"/>
          <w:marRight w:val="0"/>
          <w:marTop w:val="0"/>
          <w:marBottom w:val="0"/>
          <w:divBdr>
            <w:top w:val="none" w:sz="0" w:space="0" w:color="auto"/>
            <w:left w:val="none" w:sz="0" w:space="0" w:color="auto"/>
            <w:bottom w:val="none" w:sz="0" w:space="0" w:color="auto"/>
            <w:right w:val="none" w:sz="0" w:space="0" w:color="auto"/>
          </w:divBdr>
        </w:div>
      </w:divsChild>
    </w:div>
    <w:div w:id="20023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j.ftis.org.tw/isdn/" TargetMode="Externa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8C50F-8A0C-4B4E-8380-744B765D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3802</Words>
  <Characters>1015</Characters>
  <Application>Microsoft Office Word</Application>
  <DocSecurity>0</DocSecurity>
  <Lines>8</Lines>
  <Paragraphs>9</Paragraphs>
  <ScaleCrop>false</ScaleCrop>
  <Company>SYNNEX</Company>
  <LinksUpToDate>false</LinksUpToDate>
  <CharactersWithSpaces>4808</CharactersWithSpaces>
  <SharedDoc>false</SharedDoc>
  <HLinks>
    <vt:vector size="24" baseType="variant">
      <vt:variant>
        <vt:i4>3604598</vt:i4>
      </vt:variant>
      <vt:variant>
        <vt:i4>12</vt:i4>
      </vt:variant>
      <vt:variant>
        <vt:i4>0</vt:i4>
      </vt:variant>
      <vt:variant>
        <vt:i4>5</vt:i4>
      </vt:variant>
      <vt:variant>
        <vt:lpwstr>http://www.ftis.org.tw/Consultation/index.aspx</vt:lpwstr>
      </vt:variant>
      <vt:variant>
        <vt:lpwstr/>
      </vt:variant>
      <vt:variant>
        <vt:i4>1245297</vt:i4>
      </vt:variant>
      <vt:variant>
        <vt:i4>9</vt:i4>
      </vt:variant>
      <vt:variant>
        <vt:i4>0</vt:i4>
      </vt:variant>
      <vt:variant>
        <vt:i4>5</vt:i4>
      </vt:variant>
      <vt:variant>
        <vt:lpwstr>mailto:yalan@ftis.org.tw</vt:lpwstr>
      </vt:variant>
      <vt:variant>
        <vt:lpwstr/>
      </vt:variant>
      <vt:variant>
        <vt:i4>7405643</vt:i4>
      </vt:variant>
      <vt:variant>
        <vt:i4>3</vt:i4>
      </vt:variant>
      <vt:variant>
        <vt:i4>0</vt:i4>
      </vt:variant>
      <vt:variant>
        <vt:i4>5</vt:i4>
      </vt:variant>
      <vt:variant>
        <vt:lpwstr>mailto:warrant180@ftis.org.tw</vt:lpwstr>
      </vt:variant>
      <vt:variant>
        <vt:lpwstr/>
      </vt:variant>
      <vt:variant>
        <vt:i4>6619179</vt:i4>
      </vt:variant>
      <vt:variant>
        <vt:i4>0</vt:i4>
      </vt:variant>
      <vt:variant>
        <vt:i4>0</vt:i4>
      </vt:variant>
      <vt:variant>
        <vt:i4>5</vt:i4>
      </vt:variant>
      <vt:variant>
        <vt:lpwstr>http://proj.moeaidb.gov.tw/isdn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經濟部工業局100年度</dc:title>
  <dc:creator>warrant</dc:creator>
  <cp:lastModifiedBy>產基會_黃瀞萱</cp:lastModifiedBy>
  <cp:revision>24</cp:revision>
  <cp:lastPrinted>2022-04-15T05:36:00Z</cp:lastPrinted>
  <dcterms:created xsi:type="dcterms:W3CDTF">2022-04-13T08:43:00Z</dcterms:created>
  <dcterms:modified xsi:type="dcterms:W3CDTF">2023-03-25T05:24:00Z</dcterms:modified>
</cp:coreProperties>
</file>